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04EBD" w14:textId="77777777" w:rsidR="005F5370" w:rsidRPr="004A7659" w:rsidRDefault="00305709">
      <w:pPr>
        <w:jc w:val="center"/>
        <w:rPr>
          <w:rFonts w:ascii="Arial" w:hAnsi="Arial" w:cs="Arial"/>
          <w:b/>
        </w:rPr>
      </w:pPr>
      <w:bookmarkStart w:id="0" w:name="_GoBack"/>
      <w:bookmarkEnd w:id="0"/>
      <w:r w:rsidRPr="004A7659">
        <w:rPr>
          <w:rFonts w:ascii="Arial" w:hAnsi="Arial" w:cs="Arial"/>
          <w:b/>
        </w:rPr>
        <w:t xml:space="preserve">NOW </w:t>
      </w:r>
      <w:r w:rsidR="0071695D">
        <w:rPr>
          <w:rFonts w:ascii="Arial" w:hAnsi="Arial" w:cs="Arial"/>
          <w:b/>
        </w:rPr>
        <w:t>Consortium</w:t>
      </w:r>
      <w:r w:rsidRPr="004A7659">
        <w:rPr>
          <w:rFonts w:ascii="Arial" w:hAnsi="Arial" w:cs="Arial"/>
          <w:b/>
        </w:rPr>
        <w:t xml:space="preserve"> Bylaws</w:t>
      </w:r>
    </w:p>
    <w:p w14:paraId="4E89947B" w14:textId="77777777" w:rsidR="005F5370" w:rsidRPr="004A7659" w:rsidRDefault="0047226D">
      <w:pPr>
        <w:jc w:val="center"/>
        <w:rPr>
          <w:rFonts w:ascii="Arial" w:hAnsi="Arial" w:cs="Arial"/>
        </w:rPr>
      </w:pPr>
      <w:r>
        <w:rPr>
          <w:rFonts w:ascii="Arial" w:hAnsi="Arial" w:cs="Arial"/>
          <w:b/>
        </w:rPr>
        <w:t xml:space="preserve">Approved Draft from 2/20/2019 </w:t>
      </w:r>
      <w:r w:rsidR="006837BB">
        <w:rPr>
          <w:rFonts w:ascii="Arial" w:hAnsi="Arial" w:cs="Arial"/>
          <w:b/>
        </w:rPr>
        <w:t xml:space="preserve">and 5/15/2019 </w:t>
      </w:r>
      <w:r>
        <w:rPr>
          <w:rFonts w:ascii="Arial" w:hAnsi="Arial" w:cs="Arial"/>
          <w:b/>
        </w:rPr>
        <w:t>Meeting</w:t>
      </w:r>
      <w:r w:rsidR="006837BB">
        <w:rPr>
          <w:rFonts w:ascii="Arial" w:hAnsi="Arial" w:cs="Arial"/>
          <w:b/>
        </w:rPr>
        <w:t>s</w:t>
      </w:r>
      <w:r>
        <w:rPr>
          <w:rFonts w:ascii="Arial" w:hAnsi="Arial" w:cs="Arial"/>
          <w:b/>
        </w:rPr>
        <w:br/>
      </w:r>
    </w:p>
    <w:p w14:paraId="0F121B36" w14:textId="77777777" w:rsidR="005F5370" w:rsidRPr="004A7659" w:rsidRDefault="005F5370">
      <w:pPr>
        <w:rPr>
          <w:rFonts w:ascii="Arial" w:hAnsi="Arial" w:cs="Arial"/>
        </w:rPr>
      </w:pPr>
    </w:p>
    <w:p w14:paraId="44AAA901" w14:textId="77777777" w:rsidR="004A7659" w:rsidRDefault="004A7659">
      <w:pPr>
        <w:rPr>
          <w:rFonts w:ascii="Arial" w:hAnsi="Arial" w:cs="Arial"/>
        </w:rPr>
      </w:pPr>
      <w:r>
        <w:rPr>
          <w:rFonts w:ascii="Arial" w:hAnsi="Arial" w:cs="Arial"/>
        </w:rPr>
        <w:t>Article I</w:t>
      </w:r>
      <w:r>
        <w:rPr>
          <w:rFonts w:ascii="Arial" w:hAnsi="Arial" w:cs="Arial"/>
        </w:rPr>
        <w:tab/>
        <w:t>Definitions</w:t>
      </w:r>
    </w:p>
    <w:p w14:paraId="622262A7" w14:textId="77777777" w:rsidR="005F5370" w:rsidRPr="004A7659" w:rsidRDefault="004A7659">
      <w:pPr>
        <w:rPr>
          <w:rFonts w:ascii="Arial" w:hAnsi="Arial" w:cs="Arial"/>
        </w:rPr>
      </w:pPr>
      <w:r>
        <w:rPr>
          <w:rFonts w:ascii="Arial" w:hAnsi="Arial" w:cs="Arial"/>
        </w:rPr>
        <w:t>Article II</w:t>
      </w:r>
      <w:r>
        <w:rPr>
          <w:rFonts w:ascii="Arial" w:hAnsi="Arial" w:cs="Arial"/>
        </w:rPr>
        <w:tab/>
      </w:r>
      <w:r w:rsidR="00305709" w:rsidRPr="004A7659">
        <w:rPr>
          <w:rFonts w:ascii="Arial" w:hAnsi="Arial" w:cs="Arial"/>
        </w:rPr>
        <w:t>Establishment</w:t>
      </w:r>
    </w:p>
    <w:p w14:paraId="5C2F91F5" w14:textId="77777777" w:rsidR="005F5370" w:rsidRPr="004A7659" w:rsidRDefault="00305709">
      <w:pPr>
        <w:rPr>
          <w:rFonts w:ascii="Arial" w:hAnsi="Arial" w:cs="Arial"/>
        </w:rPr>
      </w:pPr>
      <w:r w:rsidRPr="004A7659">
        <w:rPr>
          <w:rFonts w:ascii="Arial" w:hAnsi="Arial" w:cs="Arial"/>
        </w:rPr>
        <w:t>Article II</w:t>
      </w:r>
      <w:r w:rsidR="004A7659">
        <w:rPr>
          <w:rFonts w:ascii="Arial" w:hAnsi="Arial" w:cs="Arial"/>
        </w:rPr>
        <w:t>I</w:t>
      </w:r>
      <w:r w:rsidRPr="004A7659">
        <w:rPr>
          <w:rFonts w:ascii="Arial" w:hAnsi="Arial" w:cs="Arial"/>
        </w:rPr>
        <w:tab/>
        <w:t>Participation</w:t>
      </w:r>
    </w:p>
    <w:p w14:paraId="27FF566C" w14:textId="77777777" w:rsidR="005F5370" w:rsidRPr="004A7659" w:rsidRDefault="004A7659">
      <w:pPr>
        <w:rPr>
          <w:rFonts w:ascii="Arial" w:hAnsi="Arial" w:cs="Arial"/>
        </w:rPr>
      </w:pPr>
      <w:bookmarkStart w:id="1" w:name="_gjdgxs" w:colFirst="0" w:colLast="0"/>
      <w:bookmarkEnd w:id="1"/>
      <w:r>
        <w:rPr>
          <w:rFonts w:ascii="Arial" w:hAnsi="Arial" w:cs="Arial"/>
        </w:rPr>
        <w:t>Article IV</w:t>
      </w:r>
      <w:r w:rsidR="00305709" w:rsidRPr="004A7659">
        <w:rPr>
          <w:rFonts w:ascii="Arial" w:hAnsi="Arial" w:cs="Arial"/>
        </w:rPr>
        <w:tab/>
        <w:t>Directors Council</w:t>
      </w:r>
    </w:p>
    <w:p w14:paraId="09A32EBA" w14:textId="77777777" w:rsidR="005F5370" w:rsidRPr="004A7659" w:rsidRDefault="004A7659">
      <w:pPr>
        <w:rPr>
          <w:rFonts w:ascii="Arial" w:hAnsi="Arial" w:cs="Arial"/>
        </w:rPr>
      </w:pPr>
      <w:r>
        <w:rPr>
          <w:rFonts w:ascii="Arial" w:hAnsi="Arial" w:cs="Arial"/>
        </w:rPr>
        <w:t xml:space="preserve">Article </w:t>
      </w:r>
      <w:r w:rsidR="00305709" w:rsidRPr="004A7659">
        <w:rPr>
          <w:rFonts w:ascii="Arial" w:hAnsi="Arial" w:cs="Arial"/>
        </w:rPr>
        <w:t>V</w:t>
      </w:r>
      <w:r w:rsidR="00305709" w:rsidRPr="004A7659">
        <w:rPr>
          <w:rFonts w:ascii="Arial" w:hAnsi="Arial" w:cs="Arial"/>
        </w:rPr>
        <w:tab/>
        <w:t>Executive Committee</w:t>
      </w:r>
    </w:p>
    <w:p w14:paraId="54443F9B" w14:textId="77777777" w:rsidR="005F5370" w:rsidRPr="004A7659" w:rsidRDefault="00305709">
      <w:pPr>
        <w:rPr>
          <w:rFonts w:ascii="Arial" w:hAnsi="Arial" w:cs="Arial"/>
        </w:rPr>
      </w:pPr>
      <w:r w:rsidRPr="004A7659">
        <w:rPr>
          <w:rFonts w:ascii="Arial" w:hAnsi="Arial" w:cs="Arial"/>
        </w:rPr>
        <w:t>Article V</w:t>
      </w:r>
      <w:r w:rsidR="004A7659">
        <w:rPr>
          <w:rFonts w:ascii="Arial" w:hAnsi="Arial" w:cs="Arial"/>
        </w:rPr>
        <w:t>I</w:t>
      </w:r>
      <w:r w:rsidRPr="004A7659">
        <w:rPr>
          <w:rFonts w:ascii="Arial" w:hAnsi="Arial" w:cs="Arial"/>
        </w:rPr>
        <w:tab/>
        <w:t>ILS Director</w:t>
      </w:r>
    </w:p>
    <w:p w14:paraId="5948F353" w14:textId="77777777" w:rsidR="005F5370" w:rsidRPr="004A7659" w:rsidRDefault="00305709">
      <w:pPr>
        <w:rPr>
          <w:rFonts w:ascii="Arial" w:hAnsi="Arial" w:cs="Arial"/>
        </w:rPr>
      </w:pPr>
      <w:r w:rsidRPr="004A7659">
        <w:rPr>
          <w:rFonts w:ascii="Arial" w:hAnsi="Arial" w:cs="Arial"/>
        </w:rPr>
        <w:t>Article VI</w:t>
      </w:r>
      <w:r w:rsidR="004A7659">
        <w:rPr>
          <w:rFonts w:ascii="Arial" w:hAnsi="Arial" w:cs="Arial"/>
        </w:rPr>
        <w:t>I</w:t>
      </w:r>
      <w:r w:rsidRPr="004A7659">
        <w:rPr>
          <w:rFonts w:ascii="Arial" w:hAnsi="Arial" w:cs="Arial"/>
        </w:rPr>
        <w:tab/>
        <w:t>Cost Sharing</w:t>
      </w:r>
    </w:p>
    <w:p w14:paraId="5EABA512" w14:textId="77777777" w:rsidR="005F5370" w:rsidRDefault="00305709">
      <w:pPr>
        <w:tabs>
          <w:tab w:val="left" w:pos="720"/>
          <w:tab w:val="left" w:pos="1440"/>
          <w:tab w:val="left" w:pos="2160"/>
          <w:tab w:val="left" w:pos="7185"/>
        </w:tabs>
        <w:rPr>
          <w:rFonts w:ascii="Arial" w:hAnsi="Arial" w:cs="Arial"/>
        </w:rPr>
      </w:pPr>
      <w:r w:rsidRPr="004A7659">
        <w:rPr>
          <w:rFonts w:ascii="Arial" w:hAnsi="Arial" w:cs="Arial"/>
        </w:rPr>
        <w:t>Article VII</w:t>
      </w:r>
      <w:r w:rsidR="004A7659">
        <w:rPr>
          <w:rFonts w:ascii="Arial" w:hAnsi="Arial" w:cs="Arial"/>
        </w:rPr>
        <w:t>I</w:t>
      </w:r>
      <w:r w:rsidRPr="004A7659">
        <w:rPr>
          <w:rFonts w:ascii="Arial" w:hAnsi="Arial" w:cs="Arial"/>
        </w:rPr>
        <w:tab/>
        <w:t>Dispute Resolution</w:t>
      </w:r>
    </w:p>
    <w:p w14:paraId="79E88F48" w14:textId="77777777" w:rsidR="00044215" w:rsidRPr="004A7659" w:rsidRDefault="00044215">
      <w:pPr>
        <w:tabs>
          <w:tab w:val="left" w:pos="720"/>
          <w:tab w:val="left" w:pos="1440"/>
          <w:tab w:val="left" w:pos="2160"/>
          <w:tab w:val="left" w:pos="7185"/>
        </w:tabs>
        <w:rPr>
          <w:rFonts w:ascii="Arial" w:hAnsi="Arial" w:cs="Arial"/>
        </w:rPr>
      </w:pPr>
      <w:r>
        <w:rPr>
          <w:rFonts w:ascii="Arial" w:hAnsi="Arial" w:cs="Arial"/>
        </w:rPr>
        <w:t>Article IX</w:t>
      </w:r>
      <w:r>
        <w:rPr>
          <w:rFonts w:ascii="Arial" w:hAnsi="Arial" w:cs="Arial"/>
        </w:rPr>
        <w:tab/>
        <w:t>Conflict of Interest</w:t>
      </w:r>
    </w:p>
    <w:p w14:paraId="69CDC500" w14:textId="77777777" w:rsidR="005F5370" w:rsidRPr="004A7659" w:rsidRDefault="00044215">
      <w:pPr>
        <w:rPr>
          <w:rFonts w:ascii="Arial" w:hAnsi="Arial" w:cs="Arial"/>
        </w:rPr>
      </w:pPr>
      <w:r>
        <w:rPr>
          <w:rFonts w:ascii="Arial" w:hAnsi="Arial" w:cs="Arial"/>
        </w:rPr>
        <w:t xml:space="preserve">Article </w:t>
      </w:r>
      <w:r w:rsidR="004A7659">
        <w:rPr>
          <w:rFonts w:ascii="Arial" w:hAnsi="Arial" w:cs="Arial"/>
        </w:rPr>
        <w:t>X</w:t>
      </w:r>
      <w:r w:rsidR="00305709" w:rsidRPr="004A7659">
        <w:rPr>
          <w:rFonts w:ascii="Arial" w:hAnsi="Arial" w:cs="Arial"/>
        </w:rPr>
        <w:t xml:space="preserve"> </w:t>
      </w:r>
      <w:r w:rsidR="00305709" w:rsidRPr="004A7659">
        <w:rPr>
          <w:rFonts w:ascii="Arial" w:hAnsi="Arial" w:cs="Arial"/>
        </w:rPr>
        <w:tab/>
        <w:t xml:space="preserve">Dissolution of NOW </w:t>
      </w:r>
      <w:r w:rsidR="0071695D">
        <w:rPr>
          <w:rFonts w:ascii="Arial" w:hAnsi="Arial" w:cs="Arial"/>
        </w:rPr>
        <w:t>Consortium</w:t>
      </w:r>
    </w:p>
    <w:p w14:paraId="160B76FB" w14:textId="77777777" w:rsidR="005F5370" w:rsidRPr="004A7659" w:rsidRDefault="004A7659">
      <w:pPr>
        <w:rPr>
          <w:rFonts w:ascii="Arial" w:hAnsi="Arial" w:cs="Arial"/>
        </w:rPr>
      </w:pPr>
      <w:r>
        <w:rPr>
          <w:rFonts w:ascii="Arial" w:hAnsi="Arial" w:cs="Arial"/>
        </w:rPr>
        <w:t xml:space="preserve">Article </w:t>
      </w:r>
      <w:r w:rsidR="00305709" w:rsidRPr="004A7659">
        <w:rPr>
          <w:rFonts w:ascii="Arial" w:hAnsi="Arial" w:cs="Arial"/>
        </w:rPr>
        <w:t>X</w:t>
      </w:r>
      <w:r w:rsidR="00044215">
        <w:rPr>
          <w:rFonts w:ascii="Arial" w:hAnsi="Arial" w:cs="Arial"/>
        </w:rPr>
        <w:t>I</w:t>
      </w:r>
      <w:r w:rsidR="00305709" w:rsidRPr="004A7659">
        <w:rPr>
          <w:rFonts w:ascii="Arial" w:hAnsi="Arial" w:cs="Arial"/>
        </w:rPr>
        <w:tab/>
        <w:t>Adoption and Amendment</w:t>
      </w:r>
    </w:p>
    <w:p w14:paraId="50E036D3" w14:textId="77777777" w:rsidR="005F5370" w:rsidRPr="004A7659" w:rsidRDefault="005F5370">
      <w:pPr>
        <w:rPr>
          <w:rFonts w:ascii="Arial" w:hAnsi="Arial" w:cs="Arial"/>
        </w:rPr>
      </w:pPr>
    </w:p>
    <w:p w14:paraId="44A42CF8" w14:textId="77777777" w:rsidR="005F5370" w:rsidRPr="004A7659" w:rsidRDefault="005F5370">
      <w:pPr>
        <w:rPr>
          <w:rFonts w:ascii="Arial" w:hAnsi="Arial" w:cs="Arial"/>
        </w:rPr>
      </w:pPr>
    </w:p>
    <w:p w14:paraId="695E0AA5" w14:textId="77777777" w:rsidR="005F5370" w:rsidRPr="004A7659" w:rsidRDefault="005F5370">
      <w:pPr>
        <w:rPr>
          <w:rFonts w:ascii="Arial" w:hAnsi="Arial" w:cs="Arial"/>
        </w:rPr>
      </w:pPr>
    </w:p>
    <w:p w14:paraId="57CB5300" w14:textId="77777777" w:rsidR="004A7659" w:rsidRDefault="004A7659">
      <w:pPr>
        <w:rPr>
          <w:rFonts w:ascii="Arial" w:hAnsi="Arial" w:cs="Arial"/>
          <w:b/>
        </w:rPr>
      </w:pPr>
      <w:r>
        <w:rPr>
          <w:rFonts w:ascii="Arial" w:hAnsi="Arial" w:cs="Arial"/>
          <w:b/>
        </w:rPr>
        <w:t>Article I</w:t>
      </w:r>
      <w:r>
        <w:rPr>
          <w:rFonts w:ascii="Arial" w:hAnsi="Arial" w:cs="Arial"/>
          <w:b/>
        </w:rPr>
        <w:tab/>
        <w:t>Definitions</w:t>
      </w:r>
    </w:p>
    <w:p w14:paraId="2E3C18E4" w14:textId="77777777" w:rsidR="00CC2280" w:rsidRPr="00CC2280" w:rsidRDefault="00CC2280" w:rsidP="00CC2280">
      <w:pPr>
        <w:numPr>
          <w:ilvl w:val="0"/>
          <w:numId w:val="9"/>
        </w:numPr>
        <w:pBdr>
          <w:top w:val="nil"/>
          <w:left w:val="nil"/>
          <w:bottom w:val="nil"/>
          <w:right w:val="nil"/>
          <w:between w:val="nil"/>
        </w:pBdr>
        <w:rPr>
          <w:rFonts w:ascii="Arial" w:hAnsi="Arial" w:cs="Arial"/>
        </w:rPr>
      </w:pPr>
      <w:r>
        <w:rPr>
          <w:rFonts w:ascii="Arial" w:hAnsi="Arial" w:cs="Arial"/>
        </w:rPr>
        <w:t xml:space="preserve">Participating Library - </w:t>
      </w:r>
      <w:r>
        <w:rPr>
          <w:rFonts w:ascii="Arial" w:hAnsi="Arial" w:cs="Arial"/>
          <w:color w:val="000000"/>
        </w:rPr>
        <w:t>i</w:t>
      </w:r>
      <w:r w:rsidRPr="004A7659">
        <w:rPr>
          <w:rFonts w:ascii="Arial" w:hAnsi="Arial" w:cs="Arial"/>
          <w:color w:val="000000"/>
        </w:rPr>
        <w:t xml:space="preserve">nitial participation in this </w:t>
      </w:r>
      <w:r w:rsidR="0071695D">
        <w:rPr>
          <w:rFonts w:ascii="Arial" w:hAnsi="Arial" w:cs="Arial"/>
          <w:color w:val="000000"/>
        </w:rPr>
        <w:t>Consortium</w:t>
      </w:r>
      <w:r w:rsidRPr="004A7659">
        <w:rPr>
          <w:rFonts w:ascii="Arial" w:hAnsi="Arial" w:cs="Arial"/>
          <w:color w:val="000000"/>
        </w:rPr>
        <w:t xml:space="preserve"> shall be libraries participating in the </w:t>
      </w:r>
      <w:proofErr w:type="spellStart"/>
      <w:r w:rsidRPr="004A7659">
        <w:rPr>
          <w:rFonts w:ascii="Arial" w:hAnsi="Arial" w:cs="Arial"/>
          <w:color w:val="000000"/>
        </w:rPr>
        <w:t>OWLSnet</w:t>
      </w:r>
      <w:proofErr w:type="spellEnd"/>
      <w:r w:rsidRPr="004A7659">
        <w:rPr>
          <w:rFonts w:ascii="Arial" w:hAnsi="Arial" w:cs="Arial"/>
          <w:color w:val="000000"/>
        </w:rPr>
        <w:t xml:space="preserve"> and WALS consortia at the time of adoption of these bylaws.</w:t>
      </w:r>
      <w:r>
        <w:rPr>
          <w:rFonts w:ascii="Arial" w:hAnsi="Arial" w:cs="Arial"/>
          <w:color w:val="000000"/>
        </w:rPr>
        <w:t xml:space="preserve"> </w:t>
      </w:r>
      <w:r w:rsidRPr="004A7659">
        <w:rPr>
          <w:rFonts w:ascii="Arial" w:hAnsi="Arial" w:cs="Arial"/>
          <w:color w:val="000000"/>
        </w:rPr>
        <w:t xml:space="preserve">Participating </w:t>
      </w:r>
      <w:r>
        <w:rPr>
          <w:rFonts w:ascii="Arial" w:hAnsi="Arial" w:cs="Arial"/>
          <w:color w:val="000000"/>
        </w:rPr>
        <w:t>L</w:t>
      </w:r>
      <w:r w:rsidRPr="004A7659">
        <w:rPr>
          <w:rFonts w:ascii="Arial" w:hAnsi="Arial" w:cs="Arial"/>
          <w:color w:val="000000"/>
        </w:rPr>
        <w:t>ibraries shall be counted administratively, not by number of locations (i.e.: a county library with 5 locat</w:t>
      </w:r>
      <w:r>
        <w:rPr>
          <w:rFonts w:ascii="Arial" w:hAnsi="Arial" w:cs="Arial"/>
          <w:color w:val="000000"/>
        </w:rPr>
        <w:t>ions is counted as 1 library). Additional libraries may become Participating Libraries as provided in these Bylaws below.</w:t>
      </w:r>
    </w:p>
    <w:p w14:paraId="5293C043" w14:textId="77777777" w:rsidR="00CC2280" w:rsidRDefault="00CC2280" w:rsidP="00CC2280">
      <w:pPr>
        <w:pBdr>
          <w:top w:val="nil"/>
          <w:left w:val="nil"/>
          <w:bottom w:val="nil"/>
          <w:right w:val="nil"/>
          <w:between w:val="nil"/>
        </w:pBdr>
        <w:ind w:left="720"/>
        <w:rPr>
          <w:rFonts w:ascii="Arial" w:hAnsi="Arial" w:cs="Arial"/>
        </w:rPr>
      </w:pPr>
    </w:p>
    <w:p w14:paraId="0943B797" w14:textId="77777777" w:rsidR="00D419D6" w:rsidRDefault="004A7659" w:rsidP="002C0740">
      <w:pPr>
        <w:numPr>
          <w:ilvl w:val="0"/>
          <w:numId w:val="9"/>
        </w:numPr>
        <w:pBdr>
          <w:top w:val="nil"/>
          <w:left w:val="nil"/>
          <w:bottom w:val="nil"/>
          <w:right w:val="nil"/>
          <w:between w:val="nil"/>
        </w:pBdr>
        <w:rPr>
          <w:rFonts w:ascii="Arial" w:hAnsi="Arial" w:cs="Arial"/>
          <w:color w:val="000000"/>
        </w:rPr>
      </w:pPr>
      <w:r w:rsidRPr="00CC2280">
        <w:rPr>
          <w:rFonts w:ascii="Arial" w:hAnsi="Arial" w:cs="Arial"/>
        </w:rPr>
        <w:t xml:space="preserve">Directors Council - </w:t>
      </w:r>
      <w:r w:rsidR="00D71E1F" w:rsidRPr="00CC2280">
        <w:rPr>
          <w:rFonts w:ascii="Arial" w:hAnsi="Arial" w:cs="Arial"/>
          <w:color w:val="000000"/>
        </w:rPr>
        <w:t>consists of Library D</w:t>
      </w:r>
      <w:r w:rsidRPr="00CC2280">
        <w:rPr>
          <w:rFonts w:ascii="Arial" w:hAnsi="Arial" w:cs="Arial"/>
          <w:color w:val="000000"/>
        </w:rPr>
        <w:t>irectors of all Participating L</w:t>
      </w:r>
      <w:r w:rsidR="00CC2280">
        <w:rPr>
          <w:rFonts w:ascii="Arial" w:hAnsi="Arial" w:cs="Arial"/>
          <w:color w:val="000000"/>
        </w:rPr>
        <w:t xml:space="preserve">ibraries. </w:t>
      </w:r>
    </w:p>
    <w:p w14:paraId="05E6C8E4" w14:textId="77777777" w:rsidR="00CC2280" w:rsidRPr="00CC2280" w:rsidRDefault="00CC2280" w:rsidP="00CC2280">
      <w:pPr>
        <w:pBdr>
          <w:top w:val="nil"/>
          <w:left w:val="nil"/>
          <w:bottom w:val="nil"/>
          <w:right w:val="nil"/>
          <w:between w:val="nil"/>
        </w:pBdr>
        <w:rPr>
          <w:rFonts w:ascii="Arial" w:hAnsi="Arial" w:cs="Arial"/>
          <w:color w:val="000000"/>
        </w:rPr>
      </w:pPr>
    </w:p>
    <w:p w14:paraId="01B58CAD" w14:textId="77777777" w:rsidR="00D419D6" w:rsidRPr="00D419D6" w:rsidRDefault="00D419D6" w:rsidP="00D419D6">
      <w:pPr>
        <w:numPr>
          <w:ilvl w:val="0"/>
          <w:numId w:val="9"/>
        </w:numPr>
        <w:pBdr>
          <w:top w:val="nil"/>
          <w:left w:val="nil"/>
          <w:bottom w:val="nil"/>
          <w:right w:val="nil"/>
          <w:between w:val="nil"/>
        </w:pBdr>
        <w:rPr>
          <w:rFonts w:ascii="Arial" w:hAnsi="Arial" w:cs="Arial"/>
        </w:rPr>
      </w:pPr>
      <w:r w:rsidRPr="00D419D6">
        <w:rPr>
          <w:rFonts w:ascii="Arial" w:hAnsi="Arial" w:cs="Arial"/>
          <w:color w:val="000000"/>
        </w:rPr>
        <w:t>Executive Committee</w:t>
      </w:r>
      <w:r w:rsidRPr="004A7659">
        <w:rPr>
          <w:rFonts w:ascii="Arial" w:hAnsi="Arial" w:cs="Arial"/>
          <w:color w:val="000000"/>
        </w:rPr>
        <w:t xml:space="preserve"> </w:t>
      </w:r>
      <w:r>
        <w:rPr>
          <w:rFonts w:ascii="Arial" w:hAnsi="Arial" w:cs="Arial"/>
          <w:color w:val="000000"/>
        </w:rPr>
        <w:t xml:space="preserve">- </w:t>
      </w:r>
      <w:r w:rsidRPr="004A7659">
        <w:rPr>
          <w:rFonts w:ascii="Arial" w:hAnsi="Arial" w:cs="Arial"/>
          <w:color w:val="000000"/>
        </w:rPr>
        <w:t>c</w:t>
      </w:r>
      <w:r>
        <w:rPr>
          <w:rFonts w:ascii="Arial" w:hAnsi="Arial" w:cs="Arial"/>
          <w:color w:val="000000"/>
        </w:rPr>
        <w:t xml:space="preserve">onsists of the </w:t>
      </w:r>
      <w:r w:rsidR="00D71E1F">
        <w:rPr>
          <w:rFonts w:ascii="Arial" w:hAnsi="Arial" w:cs="Arial"/>
          <w:color w:val="000000"/>
        </w:rPr>
        <w:t>System Directors</w:t>
      </w:r>
      <w:r w:rsidRPr="004A7659">
        <w:rPr>
          <w:rFonts w:ascii="Arial" w:hAnsi="Arial" w:cs="Arial"/>
          <w:color w:val="000000"/>
        </w:rPr>
        <w:t xml:space="preserve">, or their designees, and 10 Library Representatives.  </w:t>
      </w:r>
    </w:p>
    <w:p w14:paraId="2CE28504" w14:textId="77777777" w:rsidR="00D419D6" w:rsidRDefault="00D419D6" w:rsidP="00D419D6">
      <w:pPr>
        <w:pStyle w:val="ListParagraph"/>
        <w:rPr>
          <w:rFonts w:ascii="Arial" w:hAnsi="Arial" w:cs="Arial"/>
          <w:color w:val="000000"/>
          <w:u w:val="single"/>
        </w:rPr>
      </w:pPr>
    </w:p>
    <w:p w14:paraId="0915BED4" w14:textId="77777777" w:rsidR="00D419D6" w:rsidRPr="00D419D6" w:rsidRDefault="00D419D6" w:rsidP="00D419D6">
      <w:pPr>
        <w:numPr>
          <w:ilvl w:val="0"/>
          <w:numId w:val="9"/>
        </w:numPr>
        <w:pBdr>
          <w:top w:val="nil"/>
          <w:left w:val="nil"/>
          <w:bottom w:val="nil"/>
          <w:right w:val="nil"/>
          <w:between w:val="nil"/>
        </w:pBdr>
        <w:rPr>
          <w:rFonts w:ascii="Arial" w:hAnsi="Arial" w:cs="Arial"/>
        </w:rPr>
      </w:pPr>
      <w:r w:rsidRPr="004A7659">
        <w:rPr>
          <w:rFonts w:ascii="Arial" w:hAnsi="Arial" w:cs="Arial"/>
          <w:color w:val="000000"/>
        </w:rPr>
        <w:t>ILS Director</w:t>
      </w:r>
      <w:r>
        <w:rPr>
          <w:rFonts w:ascii="Arial" w:hAnsi="Arial" w:cs="Arial"/>
          <w:color w:val="000000"/>
        </w:rPr>
        <w:t xml:space="preserve"> – is the chief executive of the NOW </w:t>
      </w:r>
      <w:r w:rsidR="0071695D">
        <w:rPr>
          <w:rFonts w:ascii="Arial" w:hAnsi="Arial" w:cs="Arial"/>
          <w:color w:val="000000"/>
        </w:rPr>
        <w:t>Consortium</w:t>
      </w:r>
      <w:r>
        <w:rPr>
          <w:rFonts w:ascii="Arial" w:hAnsi="Arial" w:cs="Arial"/>
          <w:color w:val="000000"/>
        </w:rPr>
        <w:t>. The ILS Director</w:t>
      </w:r>
      <w:r w:rsidRPr="004A7659">
        <w:rPr>
          <w:rFonts w:ascii="Arial" w:hAnsi="Arial" w:cs="Arial"/>
          <w:color w:val="000000"/>
        </w:rPr>
        <w:t xml:space="preserve"> shall attend all meetings</w:t>
      </w:r>
      <w:r>
        <w:rPr>
          <w:rFonts w:ascii="Arial" w:hAnsi="Arial" w:cs="Arial"/>
          <w:color w:val="000000"/>
        </w:rPr>
        <w:t xml:space="preserve"> of Directors Council and Executive Committee</w:t>
      </w:r>
      <w:r w:rsidRPr="004A7659">
        <w:rPr>
          <w:rFonts w:ascii="Arial" w:hAnsi="Arial" w:cs="Arial"/>
          <w:color w:val="000000"/>
        </w:rPr>
        <w:t>, unless excused.</w:t>
      </w:r>
    </w:p>
    <w:p w14:paraId="2246835D" w14:textId="77777777" w:rsidR="004A7659" w:rsidRDefault="004A7659" w:rsidP="004A7659">
      <w:pPr>
        <w:pStyle w:val="ListParagraph"/>
        <w:rPr>
          <w:rFonts w:ascii="Arial" w:hAnsi="Arial" w:cs="Arial"/>
        </w:rPr>
      </w:pPr>
    </w:p>
    <w:p w14:paraId="062A510B" w14:textId="77777777" w:rsidR="004A7659" w:rsidRDefault="004A7659" w:rsidP="004A7659">
      <w:pPr>
        <w:pStyle w:val="ListParagraph"/>
        <w:numPr>
          <w:ilvl w:val="0"/>
          <w:numId w:val="9"/>
        </w:numPr>
        <w:rPr>
          <w:rFonts w:ascii="Arial" w:hAnsi="Arial" w:cs="Arial"/>
        </w:rPr>
      </w:pPr>
      <w:r>
        <w:rPr>
          <w:rFonts w:ascii="Arial" w:hAnsi="Arial" w:cs="Arial"/>
        </w:rPr>
        <w:t>Library Director – shall be the chief officer of a library or administrative officer tasked with operational oversight of a library. All reasonable efforts should be made to keep this a singular person unless otherwise provided herein.</w:t>
      </w:r>
    </w:p>
    <w:p w14:paraId="2073C6B3" w14:textId="77777777" w:rsidR="00ED0148" w:rsidRPr="00EE3DF1" w:rsidRDefault="00ED0148" w:rsidP="00EE3DF1">
      <w:pPr>
        <w:numPr>
          <w:ilvl w:val="1"/>
          <w:numId w:val="9"/>
        </w:numPr>
        <w:pBdr>
          <w:top w:val="nil"/>
          <w:left w:val="nil"/>
          <w:bottom w:val="nil"/>
          <w:right w:val="nil"/>
          <w:between w:val="nil"/>
        </w:pBdr>
        <w:rPr>
          <w:rFonts w:ascii="Arial" w:hAnsi="Arial" w:cs="Arial"/>
        </w:rPr>
      </w:pPr>
      <w:r>
        <w:rPr>
          <w:rFonts w:ascii="Arial" w:hAnsi="Arial" w:cs="Arial"/>
          <w:color w:val="000000"/>
        </w:rPr>
        <w:t>The administrative officer of a Participating Library may serve in lieu o</w:t>
      </w:r>
      <w:r w:rsidR="00EE3DF1">
        <w:rPr>
          <w:rFonts w:ascii="Arial" w:hAnsi="Arial" w:cs="Arial"/>
          <w:color w:val="000000"/>
        </w:rPr>
        <w:t>f the chief officer of a library provided</w:t>
      </w:r>
      <w:r w:rsidR="00EE3DF1">
        <w:rPr>
          <w:rFonts w:ascii="Arial" w:hAnsi="Arial" w:cs="Arial"/>
        </w:rPr>
        <w:t xml:space="preserve"> t</w:t>
      </w:r>
      <w:r w:rsidRPr="00EE3DF1">
        <w:rPr>
          <w:rFonts w:ascii="Arial" w:hAnsi="Arial" w:cs="Arial"/>
          <w:color w:val="000000"/>
        </w:rPr>
        <w:t>he decisions of the administrative officer</w:t>
      </w:r>
      <w:r w:rsidR="00EE3DF1" w:rsidRPr="00EE3DF1">
        <w:rPr>
          <w:rFonts w:ascii="Arial" w:hAnsi="Arial" w:cs="Arial"/>
          <w:color w:val="000000"/>
        </w:rPr>
        <w:t xml:space="preserve"> </w:t>
      </w:r>
      <w:r w:rsidR="00EE3DF1">
        <w:rPr>
          <w:rFonts w:ascii="Arial" w:hAnsi="Arial" w:cs="Arial"/>
          <w:color w:val="000000"/>
        </w:rPr>
        <w:t>on the Executive Committee</w:t>
      </w:r>
      <w:r w:rsidRPr="00EE3DF1">
        <w:rPr>
          <w:rFonts w:ascii="Arial" w:hAnsi="Arial" w:cs="Arial"/>
          <w:color w:val="000000"/>
        </w:rPr>
        <w:t xml:space="preserve"> may not be subject to override by the Library Director</w:t>
      </w:r>
      <w:r w:rsidR="002E76F1">
        <w:rPr>
          <w:rFonts w:ascii="Arial" w:hAnsi="Arial" w:cs="Arial"/>
          <w:color w:val="000000"/>
        </w:rPr>
        <w:t>.</w:t>
      </w:r>
    </w:p>
    <w:p w14:paraId="149A813E" w14:textId="77777777" w:rsidR="004A7659" w:rsidRDefault="004A7659" w:rsidP="004A7659">
      <w:pPr>
        <w:pStyle w:val="ListParagraph"/>
        <w:rPr>
          <w:rFonts w:ascii="Arial" w:hAnsi="Arial" w:cs="Arial"/>
        </w:rPr>
      </w:pPr>
    </w:p>
    <w:p w14:paraId="065CF48E" w14:textId="77777777" w:rsidR="00D419D6" w:rsidRPr="004A7659" w:rsidRDefault="00D419D6" w:rsidP="00D419D6">
      <w:pPr>
        <w:numPr>
          <w:ilvl w:val="0"/>
          <w:numId w:val="9"/>
        </w:numPr>
        <w:pBdr>
          <w:top w:val="nil"/>
          <w:left w:val="nil"/>
          <w:bottom w:val="nil"/>
          <w:right w:val="nil"/>
          <w:between w:val="nil"/>
        </w:pBdr>
        <w:rPr>
          <w:rFonts w:ascii="Arial" w:hAnsi="Arial" w:cs="Arial"/>
        </w:rPr>
      </w:pPr>
      <w:r w:rsidRPr="004A7659">
        <w:rPr>
          <w:rFonts w:ascii="Arial" w:hAnsi="Arial" w:cs="Arial"/>
          <w:color w:val="000000"/>
        </w:rPr>
        <w:t xml:space="preserve">Library Representatives </w:t>
      </w:r>
      <w:r>
        <w:rPr>
          <w:rFonts w:ascii="Arial" w:hAnsi="Arial" w:cs="Arial"/>
          <w:color w:val="000000"/>
        </w:rPr>
        <w:t xml:space="preserve">– shall be the representatives on the Executive Committee and </w:t>
      </w:r>
      <w:r w:rsidRPr="004A7659">
        <w:rPr>
          <w:rFonts w:ascii="Arial" w:hAnsi="Arial" w:cs="Arial"/>
          <w:color w:val="000000"/>
        </w:rPr>
        <w:t>shall be apportioned</w:t>
      </w:r>
      <w:r>
        <w:rPr>
          <w:rFonts w:ascii="Arial" w:hAnsi="Arial" w:cs="Arial"/>
          <w:color w:val="000000"/>
        </w:rPr>
        <w:t xml:space="preserve"> </w:t>
      </w:r>
      <w:r w:rsidRPr="004A7659">
        <w:rPr>
          <w:rFonts w:ascii="Arial" w:hAnsi="Arial" w:cs="Arial"/>
          <w:color w:val="000000"/>
        </w:rPr>
        <w:t xml:space="preserve">among the </w:t>
      </w:r>
      <w:r>
        <w:rPr>
          <w:rFonts w:ascii="Arial" w:hAnsi="Arial" w:cs="Arial"/>
          <w:color w:val="000000"/>
        </w:rPr>
        <w:t>Systems</w:t>
      </w:r>
      <w:r w:rsidRPr="004A7659">
        <w:rPr>
          <w:rFonts w:ascii="Arial" w:hAnsi="Arial" w:cs="Arial"/>
          <w:color w:val="000000"/>
        </w:rPr>
        <w:t xml:space="preserve"> according to the</w:t>
      </w:r>
      <w:r w:rsidR="00D71E1F">
        <w:rPr>
          <w:rFonts w:ascii="Arial" w:hAnsi="Arial" w:cs="Arial"/>
          <w:color w:val="000000"/>
        </w:rPr>
        <w:t xml:space="preserve"> percentage of the cost of the NOW </w:t>
      </w:r>
      <w:r w:rsidR="0071695D">
        <w:rPr>
          <w:rFonts w:ascii="Arial" w:hAnsi="Arial" w:cs="Arial"/>
          <w:color w:val="000000"/>
        </w:rPr>
        <w:t>Consortium</w:t>
      </w:r>
      <w:r w:rsidRPr="004A7659">
        <w:rPr>
          <w:rFonts w:ascii="Arial" w:hAnsi="Arial" w:cs="Arial"/>
          <w:color w:val="000000"/>
        </w:rPr>
        <w:t xml:space="preserve"> allocated to each </w:t>
      </w:r>
      <w:r w:rsidR="00D71E1F">
        <w:rPr>
          <w:rFonts w:ascii="Arial" w:hAnsi="Arial" w:cs="Arial"/>
          <w:color w:val="000000"/>
        </w:rPr>
        <w:t>S</w:t>
      </w:r>
      <w:r w:rsidRPr="004A7659">
        <w:rPr>
          <w:rFonts w:ascii="Arial" w:hAnsi="Arial" w:cs="Arial"/>
          <w:color w:val="000000"/>
        </w:rPr>
        <w:t xml:space="preserve">ystem.  These costs shall be recalculated every 5 years or whenever a library joins or leaves the </w:t>
      </w:r>
      <w:r w:rsidR="0071695D">
        <w:rPr>
          <w:rFonts w:ascii="Arial" w:hAnsi="Arial" w:cs="Arial"/>
          <w:color w:val="000000"/>
        </w:rPr>
        <w:t>Consortium</w:t>
      </w:r>
      <w:r w:rsidRPr="004A7659">
        <w:rPr>
          <w:rFonts w:ascii="Arial" w:hAnsi="Arial" w:cs="Arial"/>
          <w:color w:val="000000"/>
        </w:rPr>
        <w:t>.  Initial apportionment shall be:</w:t>
      </w:r>
    </w:p>
    <w:p w14:paraId="371E9493" w14:textId="77777777" w:rsidR="00D419D6" w:rsidRPr="004A7659" w:rsidRDefault="00D419D6" w:rsidP="00D419D6">
      <w:pPr>
        <w:numPr>
          <w:ilvl w:val="1"/>
          <w:numId w:val="9"/>
        </w:numPr>
        <w:pBdr>
          <w:top w:val="nil"/>
          <w:left w:val="nil"/>
          <w:bottom w:val="nil"/>
          <w:right w:val="nil"/>
          <w:between w:val="nil"/>
        </w:pBdr>
        <w:rPr>
          <w:rFonts w:ascii="Arial" w:hAnsi="Arial" w:cs="Arial"/>
        </w:rPr>
      </w:pPr>
      <w:r w:rsidRPr="004A7659">
        <w:rPr>
          <w:rFonts w:ascii="Arial" w:hAnsi="Arial" w:cs="Arial"/>
          <w:color w:val="000000"/>
        </w:rPr>
        <w:t>Nicolet</w:t>
      </w:r>
      <w:r w:rsidRPr="004A7659">
        <w:rPr>
          <w:rFonts w:ascii="Arial" w:hAnsi="Arial" w:cs="Arial"/>
          <w:color w:val="000000"/>
        </w:rPr>
        <w:tab/>
      </w:r>
      <w:r w:rsidRPr="004A7659">
        <w:rPr>
          <w:rFonts w:ascii="Arial" w:hAnsi="Arial" w:cs="Arial"/>
          <w:color w:val="000000"/>
        </w:rPr>
        <w:tab/>
        <w:t>3 Representatives</w:t>
      </w:r>
    </w:p>
    <w:p w14:paraId="2B368C97" w14:textId="77777777" w:rsidR="00D419D6" w:rsidRPr="004A7659" w:rsidRDefault="00D419D6" w:rsidP="00D419D6">
      <w:pPr>
        <w:numPr>
          <w:ilvl w:val="1"/>
          <w:numId w:val="9"/>
        </w:numPr>
        <w:pBdr>
          <w:top w:val="nil"/>
          <w:left w:val="nil"/>
          <w:bottom w:val="nil"/>
          <w:right w:val="nil"/>
          <w:between w:val="nil"/>
        </w:pBdr>
        <w:rPr>
          <w:rFonts w:ascii="Arial" w:hAnsi="Arial" w:cs="Arial"/>
        </w:rPr>
      </w:pPr>
      <w:r w:rsidRPr="004A7659">
        <w:rPr>
          <w:rFonts w:ascii="Arial" w:hAnsi="Arial" w:cs="Arial"/>
          <w:color w:val="000000"/>
        </w:rPr>
        <w:t>OWLS</w:t>
      </w:r>
      <w:r w:rsidRPr="004A7659">
        <w:rPr>
          <w:rFonts w:ascii="Arial" w:hAnsi="Arial" w:cs="Arial"/>
          <w:color w:val="000000"/>
        </w:rPr>
        <w:tab/>
      </w:r>
      <w:r w:rsidRPr="004A7659">
        <w:rPr>
          <w:rFonts w:ascii="Arial" w:hAnsi="Arial" w:cs="Arial"/>
          <w:color w:val="000000"/>
        </w:rPr>
        <w:tab/>
        <w:t>3 Representatives</w:t>
      </w:r>
    </w:p>
    <w:p w14:paraId="66BC57BE" w14:textId="77777777" w:rsidR="00D419D6" w:rsidRDefault="00D419D6" w:rsidP="00D419D6">
      <w:pPr>
        <w:pStyle w:val="ListParagraph"/>
        <w:numPr>
          <w:ilvl w:val="1"/>
          <w:numId w:val="9"/>
        </w:numPr>
        <w:rPr>
          <w:rFonts w:ascii="Arial" w:hAnsi="Arial" w:cs="Arial"/>
        </w:rPr>
      </w:pPr>
      <w:proofErr w:type="spellStart"/>
      <w:r w:rsidRPr="004A7659">
        <w:rPr>
          <w:rFonts w:ascii="Arial" w:hAnsi="Arial" w:cs="Arial"/>
          <w:color w:val="000000"/>
        </w:rPr>
        <w:t>Winnefox</w:t>
      </w:r>
      <w:proofErr w:type="spellEnd"/>
      <w:r w:rsidRPr="004A7659">
        <w:rPr>
          <w:rFonts w:ascii="Arial" w:hAnsi="Arial" w:cs="Arial"/>
          <w:color w:val="000000"/>
        </w:rPr>
        <w:tab/>
        <w:t>4 Representatives</w:t>
      </w:r>
    </w:p>
    <w:p w14:paraId="627EFA86" w14:textId="77777777" w:rsidR="00D419D6" w:rsidRPr="004A7659" w:rsidRDefault="00D419D6" w:rsidP="004A7659">
      <w:pPr>
        <w:pStyle w:val="ListParagraph"/>
        <w:rPr>
          <w:rFonts w:ascii="Arial" w:hAnsi="Arial" w:cs="Arial"/>
        </w:rPr>
      </w:pPr>
    </w:p>
    <w:p w14:paraId="3C5DD31A" w14:textId="77777777" w:rsidR="005E7FE8" w:rsidRPr="005E7FE8" w:rsidRDefault="005E7FE8" w:rsidP="005E7FE8">
      <w:pPr>
        <w:numPr>
          <w:ilvl w:val="0"/>
          <w:numId w:val="9"/>
        </w:numPr>
        <w:pBdr>
          <w:top w:val="nil"/>
          <w:left w:val="nil"/>
          <w:bottom w:val="nil"/>
          <w:right w:val="nil"/>
          <w:between w:val="nil"/>
        </w:pBdr>
        <w:rPr>
          <w:rFonts w:ascii="Arial" w:hAnsi="Arial" w:cs="Arial"/>
          <w:color w:val="000000"/>
        </w:rPr>
      </w:pPr>
      <w:r>
        <w:rPr>
          <w:rFonts w:ascii="Arial" w:hAnsi="Arial" w:cs="Arial"/>
          <w:color w:val="000000"/>
        </w:rPr>
        <w:t>Library Voting S</w:t>
      </w:r>
      <w:r w:rsidR="00CC2280">
        <w:rPr>
          <w:rFonts w:ascii="Arial" w:hAnsi="Arial" w:cs="Arial"/>
          <w:color w:val="000000"/>
        </w:rPr>
        <w:t xml:space="preserve">hare – </w:t>
      </w:r>
      <w:r w:rsidRPr="004A7659">
        <w:rPr>
          <w:rFonts w:ascii="Arial" w:hAnsi="Arial" w:cs="Arial"/>
          <w:color w:val="000000"/>
        </w:rPr>
        <w:t>calculated by a</w:t>
      </w:r>
      <w:r>
        <w:rPr>
          <w:rFonts w:ascii="Arial" w:hAnsi="Arial" w:cs="Arial"/>
          <w:color w:val="000000"/>
        </w:rPr>
        <w:t xml:space="preserve">veraging Participating Library’s percentage of the NOW </w:t>
      </w:r>
      <w:r w:rsidR="0071695D">
        <w:rPr>
          <w:rFonts w:ascii="Arial" w:hAnsi="Arial" w:cs="Arial"/>
          <w:color w:val="000000"/>
        </w:rPr>
        <w:t>Consortium</w:t>
      </w:r>
      <w:r w:rsidRPr="004A7659">
        <w:rPr>
          <w:rFonts w:ascii="Arial" w:hAnsi="Arial" w:cs="Arial"/>
          <w:color w:val="000000"/>
        </w:rPr>
        <w:t xml:space="preserve"> file size (total materials plus total registered borrowers) and its </w:t>
      </w:r>
      <w:r w:rsidRPr="004A7659">
        <w:rPr>
          <w:rFonts w:ascii="Arial" w:hAnsi="Arial" w:cs="Arial"/>
          <w:color w:val="000000"/>
        </w:rPr>
        <w:lastRenderedPageBreak/>
        <w:t xml:space="preserve">percentage of total </w:t>
      </w:r>
      <w:r>
        <w:rPr>
          <w:rFonts w:ascii="Arial" w:hAnsi="Arial" w:cs="Arial"/>
          <w:color w:val="000000"/>
        </w:rPr>
        <w:t xml:space="preserve">NOW </w:t>
      </w:r>
      <w:r w:rsidR="0071695D">
        <w:rPr>
          <w:rFonts w:ascii="Arial" w:hAnsi="Arial" w:cs="Arial"/>
          <w:color w:val="000000"/>
        </w:rPr>
        <w:t>Consortium</w:t>
      </w:r>
      <w:r w:rsidRPr="004A7659">
        <w:rPr>
          <w:rFonts w:ascii="Arial" w:hAnsi="Arial" w:cs="Arial"/>
          <w:color w:val="000000"/>
        </w:rPr>
        <w:t xml:space="preserve"> circulation. The average is multiplied by 10,000 and rounded to a whole number. </w:t>
      </w:r>
      <w:r>
        <w:rPr>
          <w:rFonts w:ascii="Arial" w:hAnsi="Arial" w:cs="Arial"/>
          <w:color w:val="000000"/>
        </w:rPr>
        <w:t xml:space="preserve">Library </w:t>
      </w:r>
      <w:r w:rsidRPr="004A7659">
        <w:rPr>
          <w:rFonts w:ascii="Arial" w:hAnsi="Arial" w:cs="Arial"/>
          <w:color w:val="000000"/>
        </w:rPr>
        <w:t xml:space="preserve">Voting </w:t>
      </w:r>
      <w:r>
        <w:rPr>
          <w:rFonts w:ascii="Arial" w:hAnsi="Arial" w:cs="Arial"/>
          <w:color w:val="000000"/>
        </w:rPr>
        <w:t>S</w:t>
      </w:r>
      <w:r w:rsidRPr="004A7659">
        <w:rPr>
          <w:rFonts w:ascii="Arial" w:hAnsi="Arial" w:cs="Arial"/>
          <w:color w:val="000000"/>
        </w:rPr>
        <w:t>hares shall be calculated annually using the average of the</w:t>
      </w:r>
      <w:r>
        <w:rPr>
          <w:rFonts w:ascii="Arial" w:hAnsi="Arial" w:cs="Arial"/>
          <w:color w:val="000000"/>
        </w:rPr>
        <w:t xml:space="preserve"> Participating</w:t>
      </w:r>
      <w:r w:rsidRPr="004A7659">
        <w:rPr>
          <w:rFonts w:ascii="Arial" w:hAnsi="Arial" w:cs="Arial"/>
          <w:color w:val="000000"/>
        </w:rPr>
        <w:t xml:space="preserve"> </w:t>
      </w:r>
      <w:r>
        <w:rPr>
          <w:rFonts w:ascii="Arial" w:hAnsi="Arial" w:cs="Arial"/>
          <w:color w:val="000000"/>
        </w:rPr>
        <w:t>L</w:t>
      </w:r>
      <w:r w:rsidRPr="004A7659">
        <w:rPr>
          <w:rFonts w:ascii="Arial" w:hAnsi="Arial" w:cs="Arial"/>
          <w:color w:val="000000"/>
        </w:rPr>
        <w:t xml:space="preserve">ibrary’s annual report data from the most recent three years. </w:t>
      </w:r>
    </w:p>
    <w:p w14:paraId="76785FEA" w14:textId="77777777" w:rsidR="005E7FE8" w:rsidRDefault="005E7FE8" w:rsidP="005E7FE8">
      <w:pPr>
        <w:pStyle w:val="ListParagraph"/>
        <w:rPr>
          <w:rFonts w:ascii="Arial" w:hAnsi="Arial" w:cs="Arial"/>
        </w:rPr>
      </w:pPr>
    </w:p>
    <w:p w14:paraId="03047B30" w14:textId="77777777" w:rsidR="004A7659" w:rsidRDefault="004A7659" w:rsidP="004A7659">
      <w:pPr>
        <w:pStyle w:val="ListParagraph"/>
        <w:numPr>
          <w:ilvl w:val="0"/>
          <w:numId w:val="9"/>
        </w:numPr>
        <w:rPr>
          <w:rFonts w:ascii="Arial" w:hAnsi="Arial" w:cs="Arial"/>
        </w:rPr>
      </w:pPr>
      <w:r>
        <w:rPr>
          <w:rFonts w:ascii="Arial" w:hAnsi="Arial" w:cs="Arial"/>
        </w:rPr>
        <w:t xml:space="preserve">System </w:t>
      </w:r>
      <w:r w:rsidR="00D419D6">
        <w:rPr>
          <w:rFonts w:ascii="Arial" w:hAnsi="Arial" w:cs="Arial"/>
        </w:rPr>
        <w:t>–</w:t>
      </w:r>
      <w:r>
        <w:rPr>
          <w:rFonts w:ascii="Arial" w:hAnsi="Arial" w:cs="Arial"/>
        </w:rPr>
        <w:t xml:space="preserve"> </w:t>
      </w:r>
      <w:r w:rsidR="00D419D6">
        <w:rPr>
          <w:rFonts w:ascii="Arial" w:hAnsi="Arial" w:cs="Arial"/>
        </w:rPr>
        <w:t xml:space="preserve">used singularly or plural, represents the member library systems of the NOW </w:t>
      </w:r>
      <w:r w:rsidR="0071695D">
        <w:rPr>
          <w:rFonts w:ascii="Arial" w:hAnsi="Arial" w:cs="Arial"/>
        </w:rPr>
        <w:t>Consortium</w:t>
      </w:r>
      <w:r w:rsidR="00D419D6">
        <w:rPr>
          <w:rFonts w:ascii="Arial" w:hAnsi="Arial" w:cs="Arial"/>
        </w:rPr>
        <w:t>.</w:t>
      </w:r>
      <w:r w:rsidR="0071695D">
        <w:rPr>
          <w:rFonts w:ascii="Arial" w:hAnsi="Arial" w:cs="Arial"/>
        </w:rPr>
        <w:t xml:space="preserve"> Member library systems are public library systems, as defined under Wis. Stat. Ch. 43, that have been accepted into the NOW Consortium as defined below. </w:t>
      </w:r>
    </w:p>
    <w:p w14:paraId="5DF6988F" w14:textId="77777777" w:rsidR="00D71E1F" w:rsidRPr="00D71E1F" w:rsidRDefault="00D71E1F" w:rsidP="00D71E1F">
      <w:pPr>
        <w:pStyle w:val="ListParagraph"/>
        <w:rPr>
          <w:rFonts w:ascii="Arial" w:hAnsi="Arial" w:cs="Arial"/>
        </w:rPr>
      </w:pPr>
    </w:p>
    <w:p w14:paraId="584781AA" w14:textId="77777777" w:rsidR="00F26DAC" w:rsidRPr="00F26DAC" w:rsidRDefault="00D71E1F" w:rsidP="00F26DAC">
      <w:pPr>
        <w:pStyle w:val="ListParagraph"/>
        <w:numPr>
          <w:ilvl w:val="0"/>
          <w:numId w:val="9"/>
        </w:numPr>
        <w:rPr>
          <w:rFonts w:ascii="Arial" w:hAnsi="Arial" w:cs="Arial"/>
        </w:rPr>
      </w:pPr>
      <w:r>
        <w:rPr>
          <w:rFonts w:ascii="Arial" w:hAnsi="Arial" w:cs="Arial"/>
        </w:rPr>
        <w:t>System Director – shall be the chi</w:t>
      </w:r>
      <w:r w:rsidR="005E7FE8">
        <w:rPr>
          <w:rFonts w:ascii="Arial" w:hAnsi="Arial" w:cs="Arial"/>
        </w:rPr>
        <w:t>ef officer of a S</w:t>
      </w:r>
      <w:r>
        <w:rPr>
          <w:rFonts w:ascii="Arial" w:hAnsi="Arial" w:cs="Arial"/>
        </w:rPr>
        <w:t>ystem.</w:t>
      </w:r>
    </w:p>
    <w:p w14:paraId="4A462DD3" w14:textId="77777777" w:rsidR="004A7659" w:rsidRDefault="004A7659">
      <w:pPr>
        <w:rPr>
          <w:rFonts w:ascii="Arial" w:hAnsi="Arial" w:cs="Arial"/>
          <w:b/>
        </w:rPr>
      </w:pPr>
    </w:p>
    <w:p w14:paraId="0158D40B" w14:textId="77777777" w:rsidR="00E34EAB" w:rsidRDefault="00E34EAB">
      <w:pPr>
        <w:rPr>
          <w:rFonts w:ascii="Arial" w:hAnsi="Arial" w:cs="Arial"/>
          <w:b/>
        </w:rPr>
      </w:pPr>
    </w:p>
    <w:p w14:paraId="47CB5C0C" w14:textId="77777777" w:rsidR="005F5370" w:rsidRPr="004A7659" w:rsidRDefault="00305709">
      <w:pPr>
        <w:rPr>
          <w:rFonts w:ascii="Arial" w:hAnsi="Arial" w:cs="Arial"/>
          <w:b/>
        </w:rPr>
      </w:pPr>
      <w:r w:rsidRPr="004A7659">
        <w:rPr>
          <w:rFonts w:ascii="Arial" w:hAnsi="Arial" w:cs="Arial"/>
          <w:b/>
        </w:rPr>
        <w:t>Article I</w:t>
      </w:r>
      <w:r w:rsidR="004A7659">
        <w:rPr>
          <w:rFonts w:ascii="Arial" w:hAnsi="Arial" w:cs="Arial"/>
          <w:b/>
        </w:rPr>
        <w:t>I</w:t>
      </w:r>
      <w:r w:rsidRPr="004A7659">
        <w:rPr>
          <w:rFonts w:ascii="Arial" w:hAnsi="Arial" w:cs="Arial"/>
          <w:b/>
        </w:rPr>
        <w:tab/>
        <w:t>Establishment</w:t>
      </w:r>
    </w:p>
    <w:p w14:paraId="5F971F16" w14:textId="77777777" w:rsidR="00EC6110" w:rsidRPr="004A7659" w:rsidRDefault="00305709" w:rsidP="00EC6110">
      <w:pPr>
        <w:rPr>
          <w:rFonts w:ascii="Arial" w:hAnsi="Arial" w:cs="Arial"/>
        </w:rPr>
      </w:pPr>
      <w:r w:rsidRPr="004A7659">
        <w:rPr>
          <w:rFonts w:ascii="Arial" w:hAnsi="Arial" w:cs="Arial"/>
        </w:rPr>
        <w:t xml:space="preserve">The NOW </w:t>
      </w:r>
      <w:r w:rsidR="0071695D">
        <w:rPr>
          <w:rFonts w:ascii="Arial" w:hAnsi="Arial" w:cs="Arial"/>
        </w:rPr>
        <w:t>Consortium</w:t>
      </w:r>
      <w:r w:rsidRPr="004A7659">
        <w:rPr>
          <w:rFonts w:ascii="Arial" w:hAnsi="Arial" w:cs="Arial"/>
        </w:rPr>
        <w:t xml:space="preserve"> is hereby established </w:t>
      </w:r>
      <w:r w:rsidR="00EC6110" w:rsidRPr="004A7659">
        <w:rPr>
          <w:rFonts w:ascii="Arial" w:hAnsi="Arial" w:cs="Arial"/>
        </w:rPr>
        <w:t xml:space="preserve">to provide a shared, integrated library automation system to Nicolet Federated Library System, Outagamie Waupaca Library System, and </w:t>
      </w:r>
      <w:proofErr w:type="spellStart"/>
      <w:r w:rsidR="00EC6110" w:rsidRPr="004A7659">
        <w:rPr>
          <w:rFonts w:ascii="Arial" w:hAnsi="Arial" w:cs="Arial"/>
        </w:rPr>
        <w:t>Winnefox</w:t>
      </w:r>
      <w:proofErr w:type="spellEnd"/>
      <w:r w:rsidR="00EC6110" w:rsidRPr="004A7659">
        <w:rPr>
          <w:rFonts w:ascii="Arial" w:hAnsi="Arial" w:cs="Arial"/>
        </w:rPr>
        <w:t xml:space="preserve"> Library System Participating Libraries. </w:t>
      </w:r>
    </w:p>
    <w:p w14:paraId="4390756B" w14:textId="77777777" w:rsidR="004A7659" w:rsidRDefault="004A7659" w:rsidP="00EC6110">
      <w:pPr>
        <w:rPr>
          <w:rFonts w:ascii="Arial" w:hAnsi="Arial" w:cs="Arial"/>
        </w:rPr>
      </w:pPr>
    </w:p>
    <w:p w14:paraId="17F56F54" w14:textId="77777777" w:rsidR="00EC6110" w:rsidRPr="004A7659" w:rsidRDefault="00EC6110" w:rsidP="00EC6110">
      <w:pPr>
        <w:rPr>
          <w:rFonts w:ascii="Arial" w:hAnsi="Arial" w:cs="Arial"/>
        </w:rPr>
      </w:pPr>
      <w:r w:rsidRPr="004A7659">
        <w:rPr>
          <w:rFonts w:ascii="Arial" w:hAnsi="Arial" w:cs="Arial"/>
        </w:rPr>
        <w:t xml:space="preserve">The purpose of the NOW </w:t>
      </w:r>
      <w:r w:rsidR="0071695D">
        <w:rPr>
          <w:rFonts w:ascii="Arial" w:hAnsi="Arial" w:cs="Arial"/>
        </w:rPr>
        <w:t>Consortium</w:t>
      </w:r>
      <w:r w:rsidRPr="004A7659">
        <w:rPr>
          <w:rFonts w:ascii="Arial" w:hAnsi="Arial" w:cs="Arial"/>
        </w:rPr>
        <w:t xml:space="preserve"> is to improve services for patrons and libraries by: </w:t>
      </w:r>
    </w:p>
    <w:p w14:paraId="3DBC9ABE" w14:textId="77777777" w:rsidR="00EC6110" w:rsidRPr="004A7659" w:rsidRDefault="00EC6110" w:rsidP="004A7659">
      <w:pPr>
        <w:ind w:firstLine="720"/>
        <w:rPr>
          <w:rFonts w:ascii="Arial" w:hAnsi="Arial" w:cs="Arial"/>
        </w:rPr>
      </w:pPr>
      <w:r w:rsidRPr="004A7659">
        <w:rPr>
          <w:rFonts w:ascii="Arial" w:hAnsi="Arial" w:cs="Arial"/>
        </w:rPr>
        <w:t xml:space="preserve">1) facilitating resource sharing, </w:t>
      </w:r>
    </w:p>
    <w:p w14:paraId="078951D4" w14:textId="77777777" w:rsidR="00EC6110" w:rsidRPr="004A7659" w:rsidRDefault="00EC6110" w:rsidP="004A7659">
      <w:pPr>
        <w:ind w:firstLine="720"/>
        <w:rPr>
          <w:rFonts w:ascii="Arial" w:hAnsi="Arial" w:cs="Arial"/>
        </w:rPr>
      </w:pPr>
      <w:r w:rsidRPr="004A7659">
        <w:rPr>
          <w:rFonts w:ascii="Arial" w:hAnsi="Arial" w:cs="Arial"/>
        </w:rPr>
        <w:t xml:space="preserve">2) increasing the efficiency and effectiveness of operations and services, and </w:t>
      </w:r>
    </w:p>
    <w:p w14:paraId="3A14ED96" w14:textId="77777777" w:rsidR="00EC6110" w:rsidRPr="004A7659" w:rsidRDefault="00EC6110" w:rsidP="004A7659">
      <w:pPr>
        <w:ind w:firstLine="720"/>
        <w:rPr>
          <w:rFonts w:ascii="Arial" w:hAnsi="Arial" w:cs="Arial"/>
        </w:rPr>
      </w:pPr>
      <w:r w:rsidRPr="004A7659">
        <w:rPr>
          <w:rFonts w:ascii="Arial" w:hAnsi="Arial" w:cs="Arial"/>
        </w:rPr>
        <w:t>3) encouraging innovation in services.</w:t>
      </w:r>
    </w:p>
    <w:p w14:paraId="4FEB567A" w14:textId="77777777" w:rsidR="005F5370" w:rsidRPr="004A7659" w:rsidRDefault="005F5370" w:rsidP="00EC6110">
      <w:pPr>
        <w:rPr>
          <w:rFonts w:ascii="Arial" w:hAnsi="Arial" w:cs="Arial"/>
        </w:rPr>
      </w:pPr>
    </w:p>
    <w:p w14:paraId="12616F00" w14:textId="77777777" w:rsidR="005F5370" w:rsidRPr="004A7659" w:rsidRDefault="00305709">
      <w:pPr>
        <w:rPr>
          <w:rFonts w:ascii="Arial" w:hAnsi="Arial" w:cs="Arial"/>
        </w:rPr>
      </w:pPr>
      <w:r w:rsidRPr="004A7659">
        <w:rPr>
          <w:rFonts w:ascii="Arial" w:hAnsi="Arial" w:cs="Arial"/>
        </w:rPr>
        <w:t xml:space="preserve">The NOW </w:t>
      </w:r>
      <w:r w:rsidR="0071695D">
        <w:rPr>
          <w:rFonts w:ascii="Arial" w:hAnsi="Arial" w:cs="Arial"/>
        </w:rPr>
        <w:t>Consortium</w:t>
      </w:r>
      <w:r w:rsidRPr="004A7659">
        <w:rPr>
          <w:rFonts w:ascii="Arial" w:hAnsi="Arial" w:cs="Arial"/>
        </w:rPr>
        <w:t xml:space="preserve"> shall provide services to </w:t>
      </w:r>
      <w:r w:rsidR="00EC6110" w:rsidRPr="004A7659">
        <w:rPr>
          <w:rFonts w:ascii="Arial" w:hAnsi="Arial" w:cs="Arial"/>
        </w:rPr>
        <w:t>Participating L</w:t>
      </w:r>
      <w:r w:rsidRPr="004A7659">
        <w:rPr>
          <w:rFonts w:ascii="Arial" w:hAnsi="Arial" w:cs="Arial"/>
        </w:rPr>
        <w:t xml:space="preserve">ibraries including, but not limited to, circulation control, online public interface, cataloging, acquisitions, and reporting. </w:t>
      </w:r>
    </w:p>
    <w:p w14:paraId="3EEBFCF6" w14:textId="77777777" w:rsidR="005F5370" w:rsidRPr="004A7659" w:rsidRDefault="005F5370">
      <w:pPr>
        <w:rPr>
          <w:rFonts w:ascii="Arial" w:hAnsi="Arial" w:cs="Arial"/>
        </w:rPr>
      </w:pPr>
    </w:p>
    <w:p w14:paraId="7E54386A" w14:textId="77777777" w:rsidR="005F5370" w:rsidRPr="004A7659" w:rsidRDefault="005F5370">
      <w:pPr>
        <w:rPr>
          <w:rFonts w:ascii="Arial" w:hAnsi="Arial" w:cs="Arial"/>
        </w:rPr>
      </w:pPr>
    </w:p>
    <w:p w14:paraId="00052C8E" w14:textId="77777777" w:rsidR="005F5370" w:rsidRPr="004A7659" w:rsidRDefault="00305709">
      <w:pPr>
        <w:rPr>
          <w:rFonts w:ascii="Arial" w:hAnsi="Arial" w:cs="Arial"/>
          <w:b/>
        </w:rPr>
      </w:pPr>
      <w:r w:rsidRPr="004A7659">
        <w:rPr>
          <w:rFonts w:ascii="Arial" w:hAnsi="Arial" w:cs="Arial"/>
          <w:b/>
        </w:rPr>
        <w:t>Article II</w:t>
      </w:r>
      <w:r w:rsidR="004A7659">
        <w:rPr>
          <w:rFonts w:ascii="Arial" w:hAnsi="Arial" w:cs="Arial"/>
          <w:b/>
        </w:rPr>
        <w:t>I</w:t>
      </w:r>
      <w:r w:rsidRPr="004A7659">
        <w:rPr>
          <w:rFonts w:ascii="Arial" w:hAnsi="Arial" w:cs="Arial"/>
          <w:b/>
        </w:rPr>
        <w:tab/>
        <w:t>Participation</w:t>
      </w:r>
    </w:p>
    <w:p w14:paraId="618AE261" w14:textId="77777777" w:rsidR="004A7659" w:rsidRPr="004A7659" w:rsidRDefault="00305709">
      <w:pPr>
        <w:numPr>
          <w:ilvl w:val="0"/>
          <w:numId w:val="4"/>
        </w:numPr>
        <w:pBdr>
          <w:top w:val="nil"/>
          <w:left w:val="nil"/>
          <w:bottom w:val="nil"/>
          <w:right w:val="nil"/>
          <w:between w:val="nil"/>
        </w:pBdr>
        <w:rPr>
          <w:rFonts w:ascii="Arial" w:hAnsi="Arial" w:cs="Arial"/>
        </w:rPr>
      </w:pPr>
      <w:r w:rsidRPr="004A7659">
        <w:rPr>
          <w:rFonts w:ascii="Arial" w:hAnsi="Arial" w:cs="Arial"/>
          <w:color w:val="000000"/>
        </w:rPr>
        <w:t xml:space="preserve">Additional </w:t>
      </w:r>
      <w:r w:rsidR="00AA73C5" w:rsidRPr="004A7659">
        <w:rPr>
          <w:rFonts w:ascii="Arial" w:hAnsi="Arial" w:cs="Arial"/>
          <w:color w:val="000000"/>
        </w:rPr>
        <w:t>Participating L</w:t>
      </w:r>
      <w:r w:rsidRPr="004A7659">
        <w:rPr>
          <w:rFonts w:ascii="Arial" w:hAnsi="Arial" w:cs="Arial"/>
          <w:color w:val="000000"/>
        </w:rPr>
        <w:t>ib</w:t>
      </w:r>
      <w:r w:rsidR="00AA73C5" w:rsidRPr="004A7659">
        <w:rPr>
          <w:rFonts w:ascii="Arial" w:hAnsi="Arial" w:cs="Arial"/>
          <w:color w:val="000000"/>
        </w:rPr>
        <w:t>raries</w:t>
      </w:r>
      <w:r w:rsidR="0071695D">
        <w:rPr>
          <w:rFonts w:ascii="Arial" w:hAnsi="Arial" w:cs="Arial"/>
          <w:color w:val="000000"/>
        </w:rPr>
        <w:t xml:space="preserve"> and Systems</w:t>
      </w:r>
      <w:r w:rsidR="00AA73C5" w:rsidRPr="004A7659">
        <w:rPr>
          <w:rFonts w:ascii="Arial" w:hAnsi="Arial" w:cs="Arial"/>
          <w:color w:val="000000"/>
        </w:rPr>
        <w:t xml:space="preserve"> may be admitted to this </w:t>
      </w:r>
      <w:r w:rsidR="0071695D">
        <w:rPr>
          <w:rFonts w:ascii="Arial" w:hAnsi="Arial" w:cs="Arial"/>
          <w:color w:val="000000"/>
        </w:rPr>
        <w:t>Consortium</w:t>
      </w:r>
      <w:r w:rsidRPr="004A7659">
        <w:rPr>
          <w:rFonts w:ascii="Arial" w:hAnsi="Arial" w:cs="Arial"/>
          <w:color w:val="000000"/>
        </w:rPr>
        <w:t xml:space="preserve"> by</w:t>
      </w:r>
      <w:r w:rsidR="004A7659">
        <w:rPr>
          <w:rFonts w:ascii="Arial" w:hAnsi="Arial" w:cs="Arial"/>
          <w:color w:val="000000"/>
        </w:rPr>
        <w:t>:</w:t>
      </w:r>
      <w:r w:rsidRPr="004A7659">
        <w:rPr>
          <w:rFonts w:ascii="Arial" w:hAnsi="Arial" w:cs="Arial"/>
          <w:color w:val="000000"/>
        </w:rPr>
        <w:t xml:space="preserve"> </w:t>
      </w:r>
    </w:p>
    <w:p w14:paraId="281B962E" w14:textId="77777777" w:rsidR="004A7659" w:rsidRPr="004A7659" w:rsidRDefault="00305709" w:rsidP="002E76F1">
      <w:pPr>
        <w:numPr>
          <w:ilvl w:val="1"/>
          <w:numId w:val="12"/>
        </w:numPr>
        <w:pBdr>
          <w:top w:val="nil"/>
          <w:left w:val="nil"/>
          <w:bottom w:val="nil"/>
          <w:right w:val="nil"/>
          <w:between w:val="nil"/>
        </w:pBdr>
        <w:rPr>
          <w:rFonts w:ascii="Arial" w:hAnsi="Arial" w:cs="Arial"/>
        </w:rPr>
      </w:pPr>
      <w:r w:rsidRPr="004A7659">
        <w:rPr>
          <w:rFonts w:ascii="Arial" w:hAnsi="Arial" w:cs="Arial"/>
          <w:color w:val="000000"/>
        </w:rPr>
        <w:t>recommendation of the Executive Committee</w:t>
      </w:r>
      <w:r w:rsidR="004A7659">
        <w:rPr>
          <w:rFonts w:ascii="Arial" w:hAnsi="Arial" w:cs="Arial"/>
          <w:color w:val="000000"/>
        </w:rPr>
        <w:t>,</w:t>
      </w:r>
    </w:p>
    <w:p w14:paraId="455D3C7A" w14:textId="77777777" w:rsidR="004A7659" w:rsidRPr="004A7659" w:rsidRDefault="004A7659" w:rsidP="002E76F1">
      <w:pPr>
        <w:numPr>
          <w:ilvl w:val="1"/>
          <w:numId w:val="12"/>
        </w:numPr>
        <w:pBdr>
          <w:top w:val="nil"/>
          <w:left w:val="nil"/>
          <w:bottom w:val="nil"/>
          <w:right w:val="nil"/>
          <w:between w:val="nil"/>
        </w:pBdr>
        <w:rPr>
          <w:rFonts w:ascii="Arial" w:hAnsi="Arial" w:cs="Arial"/>
        </w:rPr>
      </w:pPr>
      <w:r>
        <w:rPr>
          <w:rFonts w:ascii="Arial" w:hAnsi="Arial" w:cs="Arial"/>
          <w:color w:val="000000"/>
        </w:rPr>
        <w:t xml:space="preserve">vote of the Directors Council, </w:t>
      </w:r>
      <w:r w:rsidR="00305709" w:rsidRPr="004A7659">
        <w:rPr>
          <w:rFonts w:ascii="Arial" w:hAnsi="Arial" w:cs="Arial"/>
          <w:color w:val="000000"/>
        </w:rPr>
        <w:t xml:space="preserve">and </w:t>
      </w:r>
    </w:p>
    <w:p w14:paraId="24E5DF07" w14:textId="77777777" w:rsidR="005F5370" w:rsidRPr="004A7659" w:rsidRDefault="00305709" w:rsidP="002E76F1">
      <w:pPr>
        <w:numPr>
          <w:ilvl w:val="1"/>
          <w:numId w:val="12"/>
        </w:numPr>
        <w:pBdr>
          <w:top w:val="nil"/>
          <w:left w:val="nil"/>
          <w:bottom w:val="nil"/>
          <w:right w:val="nil"/>
          <w:between w:val="nil"/>
        </w:pBdr>
        <w:rPr>
          <w:rFonts w:ascii="Arial" w:hAnsi="Arial" w:cs="Arial"/>
        </w:rPr>
      </w:pPr>
      <w:r w:rsidRPr="004A7659">
        <w:rPr>
          <w:rFonts w:ascii="Arial" w:hAnsi="Arial" w:cs="Arial"/>
          <w:color w:val="000000"/>
        </w:rPr>
        <w:t xml:space="preserve">approval and signing of the NOW </w:t>
      </w:r>
      <w:r w:rsidR="0071695D">
        <w:rPr>
          <w:rFonts w:ascii="Arial" w:hAnsi="Arial" w:cs="Arial"/>
          <w:color w:val="000000"/>
        </w:rPr>
        <w:t>Consortium</w:t>
      </w:r>
      <w:r w:rsidRPr="004A7659">
        <w:rPr>
          <w:rFonts w:ascii="Arial" w:hAnsi="Arial" w:cs="Arial"/>
          <w:color w:val="000000"/>
        </w:rPr>
        <w:t xml:space="preserve"> Membership Contract by that library’s </w:t>
      </w:r>
      <w:r w:rsidR="0071695D">
        <w:rPr>
          <w:rFonts w:ascii="Arial" w:hAnsi="Arial" w:cs="Arial"/>
          <w:color w:val="000000"/>
        </w:rPr>
        <w:t xml:space="preserve">or system’s </w:t>
      </w:r>
      <w:r w:rsidRPr="004A7659">
        <w:rPr>
          <w:rFonts w:ascii="Arial" w:hAnsi="Arial" w:cs="Arial"/>
          <w:color w:val="000000"/>
        </w:rPr>
        <w:t>Board of Trustees</w:t>
      </w:r>
      <w:r w:rsidR="00CC2280">
        <w:rPr>
          <w:rFonts w:ascii="Arial" w:hAnsi="Arial" w:cs="Arial"/>
          <w:color w:val="000000"/>
        </w:rPr>
        <w:t>.</w:t>
      </w:r>
    </w:p>
    <w:p w14:paraId="21A9C6B1"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09384228" w14:textId="77777777" w:rsidR="005F5370" w:rsidRPr="004A7659" w:rsidRDefault="00AA73C5">
      <w:pPr>
        <w:numPr>
          <w:ilvl w:val="0"/>
          <w:numId w:val="4"/>
        </w:numPr>
        <w:pBdr>
          <w:top w:val="nil"/>
          <w:left w:val="nil"/>
          <w:bottom w:val="nil"/>
          <w:right w:val="nil"/>
          <w:between w:val="nil"/>
        </w:pBdr>
        <w:rPr>
          <w:rFonts w:ascii="Arial" w:hAnsi="Arial" w:cs="Arial"/>
          <w:color w:val="000000"/>
        </w:rPr>
      </w:pPr>
      <w:r w:rsidRPr="004A7659">
        <w:rPr>
          <w:rFonts w:ascii="Arial" w:hAnsi="Arial" w:cs="Arial"/>
          <w:color w:val="000000"/>
        </w:rPr>
        <w:t>Participating L</w:t>
      </w:r>
      <w:r w:rsidR="00305709" w:rsidRPr="004A7659">
        <w:rPr>
          <w:rFonts w:ascii="Arial" w:hAnsi="Arial" w:cs="Arial"/>
          <w:color w:val="000000"/>
        </w:rPr>
        <w:t>ibraries</w:t>
      </w:r>
      <w:r w:rsidR="0071695D">
        <w:rPr>
          <w:rFonts w:ascii="Arial" w:hAnsi="Arial" w:cs="Arial"/>
          <w:color w:val="000000"/>
        </w:rPr>
        <w:t xml:space="preserve"> and Systems</w:t>
      </w:r>
      <w:r w:rsidR="00305709" w:rsidRPr="004A7659">
        <w:rPr>
          <w:rFonts w:ascii="Arial" w:hAnsi="Arial" w:cs="Arial"/>
          <w:color w:val="000000"/>
        </w:rPr>
        <w:t xml:space="preserve"> shall agree to abide by all policies and procedures </w:t>
      </w:r>
      <w:r w:rsidR="0071695D">
        <w:rPr>
          <w:rFonts w:ascii="Arial" w:hAnsi="Arial" w:cs="Arial"/>
          <w:color w:val="000000"/>
        </w:rPr>
        <w:t>adopted by the Consortium</w:t>
      </w:r>
      <w:r w:rsidR="00305709" w:rsidRPr="004A7659">
        <w:rPr>
          <w:rFonts w:ascii="Arial" w:hAnsi="Arial" w:cs="Arial"/>
          <w:color w:val="000000"/>
        </w:rPr>
        <w:t xml:space="preserve">.  In the case of noncompliance, the </w:t>
      </w:r>
      <w:r w:rsidR="0071695D">
        <w:rPr>
          <w:rFonts w:ascii="Arial" w:hAnsi="Arial" w:cs="Arial"/>
          <w:color w:val="000000"/>
        </w:rPr>
        <w:t>Consortium</w:t>
      </w:r>
      <w:r w:rsidR="00305709" w:rsidRPr="004A7659">
        <w:rPr>
          <w:rFonts w:ascii="Arial" w:hAnsi="Arial" w:cs="Arial"/>
          <w:color w:val="000000"/>
        </w:rPr>
        <w:t xml:space="preserve"> may take appropriate action as defined in the Grievance and Noncompliance Policy.</w:t>
      </w:r>
    </w:p>
    <w:p w14:paraId="4E4EA171"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39944CA2" w14:textId="77777777" w:rsidR="005F5370" w:rsidRPr="004A7659" w:rsidRDefault="00305709">
      <w:pPr>
        <w:numPr>
          <w:ilvl w:val="0"/>
          <w:numId w:val="4"/>
        </w:numPr>
        <w:pBdr>
          <w:top w:val="nil"/>
          <w:left w:val="nil"/>
          <w:bottom w:val="nil"/>
          <w:right w:val="nil"/>
          <w:between w:val="nil"/>
        </w:pBdr>
        <w:rPr>
          <w:rFonts w:ascii="Arial" w:hAnsi="Arial" w:cs="Arial"/>
        </w:rPr>
      </w:pPr>
      <w:r w:rsidRPr="004A7659">
        <w:rPr>
          <w:rFonts w:ascii="Arial" w:hAnsi="Arial" w:cs="Arial"/>
          <w:color w:val="000000"/>
        </w:rPr>
        <w:t xml:space="preserve">A </w:t>
      </w:r>
      <w:r w:rsidR="00B91AFA" w:rsidRPr="004A7659">
        <w:rPr>
          <w:rFonts w:ascii="Arial" w:hAnsi="Arial" w:cs="Arial"/>
          <w:color w:val="000000"/>
        </w:rPr>
        <w:t>Participating L</w:t>
      </w:r>
      <w:r w:rsidRPr="004A7659">
        <w:rPr>
          <w:rFonts w:ascii="Arial" w:hAnsi="Arial" w:cs="Arial"/>
          <w:color w:val="000000"/>
        </w:rPr>
        <w:t xml:space="preserve">ibrary may withdraw from </w:t>
      </w:r>
      <w:r w:rsidR="00B91AFA" w:rsidRPr="004A7659">
        <w:rPr>
          <w:rFonts w:ascii="Arial" w:hAnsi="Arial" w:cs="Arial"/>
          <w:color w:val="000000"/>
        </w:rPr>
        <w:t xml:space="preserve">the NOW </w:t>
      </w:r>
      <w:r w:rsidR="0071695D">
        <w:rPr>
          <w:rFonts w:ascii="Arial" w:hAnsi="Arial" w:cs="Arial"/>
          <w:color w:val="000000"/>
        </w:rPr>
        <w:t>Consortium</w:t>
      </w:r>
      <w:r w:rsidRPr="004A7659">
        <w:rPr>
          <w:rFonts w:ascii="Arial" w:hAnsi="Arial" w:cs="Arial"/>
          <w:color w:val="000000"/>
        </w:rPr>
        <w:t xml:space="preserve"> at the close of any calendar year by notifying the ILS Director and the Directors Council chair in writing by June 30 of that year. The withdrawing library shall be billed for the costs of extracting </w:t>
      </w:r>
      <w:r w:rsidR="0071695D">
        <w:rPr>
          <w:rFonts w:ascii="Arial" w:hAnsi="Arial" w:cs="Arial"/>
          <w:color w:val="000000"/>
        </w:rPr>
        <w:t>a copy of its records from the Consortium</w:t>
      </w:r>
      <w:r w:rsidRPr="004A7659">
        <w:rPr>
          <w:rFonts w:ascii="Arial" w:hAnsi="Arial" w:cs="Arial"/>
          <w:color w:val="000000"/>
        </w:rPr>
        <w:t xml:space="preserve"> database and purging its data and current transactions.</w:t>
      </w:r>
    </w:p>
    <w:p w14:paraId="094CC1DD" w14:textId="77777777" w:rsidR="005F5370" w:rsidRPr="004A7659" w:rsidRDefault="005F5370">
      <w:pPr>
        <w:rPr>
          <w:rFonts w:ascii="Arial" w:hAnsi="Arial" w:cs="Arial"/>
          <w:b/>
        </w:rPr>
      </w:pPr>
    </w:p>
    <w:p w14:paraId="60B5FB0C" w14:textId="77777777" w:rsidR="005F5370" w:rsidRPr="004A7659" w:rsidRDefault="005F5370">
      <w:pPr>
        <w:rPr>
          <w:rFonts w:ascii="Arial" w:hAnsi="Arial" w:cs="Arial"/>
        </w:rPr>
      </w:pPr>
    </w:p>
    <w:p w14:paraId="406CEB4D" w14:textId="77777777" w:rsidR="005F5370" w:rsidRPr="004A7659" w:rsidRDefault="004A7659" w:rsidP="004A7659">
      <w:pPr>
        <w:rPr>
          <w:rFonts w:ascii="Arial" w:hAnsi="Arial" w:cs="Arial"/>
          <w:b/>
        </w:rPr>
      </w:pPr>
      <w:r>
        <w:rPr>
          <w:rFonts w:ascii="Arial" w:hAnsi="Arial" w:cs="Arial"/>
          <w:b/>
        </w:rPr>
        <w:t>Article IV</w:t>
      </w:r>
      <w:r w:rsidR="00305709" w:rsidRPr="004A7659">
        <w:rPr>
          <w:rFonts w:ascii="Arial" w:hAnsi="Arial" w:cs="Arial"/>
          <w:b/>
        </w:rPr>
        <w:tab/>
        <w:t>Directors Council</w:t>
      </w:r>
    </w:p>
    <w:p w14:paraId="2D8BD10D" w14:textId="77777777" w:rsidR="005F5370" w:rsidRPr="004A7659" w:rsidRDefault="00305709">
      <w:pPr>
        <w:numPr>
          <w:ilvl w:val="0"/>
          <w:numId w:val="1"/>
        </w:numPr>
        <w:pBdr>
          <w:top w:val="nil"/>
          <w:left w:val="nil"/>
          <w:bottom w:val="nil"/>
          <w:right w:val="nil"/>
          <w:between w:val="nil"/>
        </w:pBdr>
        <w:rPr>
          <w:rFonts w:ascii="Arial" w:hAnsi="Arial" w:cs="Arial"/>
        </w:rPr>
      </w:pPr>
      <w:r w:rsidRPr="004A7659">
        <w:rPr>
          <w:rFonts w:ascii="Arial" w:hAnsi="Arial" w:cs="Arial"/>
          <w:color w:val="000000"/>
        </w:rPr>
        <w:t>The Directors Council shall:</w:t>
      </w:r>
    </w:p>
    <w:p w14:paraId="67DF9EA9" w14:textId="77777777" w:rsidR="005F5370" w:rsidRPr="004A7659" w:rsidRDefault="00305709">
      <w:pPr>
        <w:numPr>
          <w:ilvl w:val="1"/>
          <w:numId w:val="1"/>
        </w:numPr>
        <w:pBdr>
          <w:top w:val="nil"/>
          <w:left w:val="nil"/>
          <w:bottom w:val="nil"/>
          <w:right w:val="nil"/>
          <w:between w:val="nil"/>
        </w:pBdr>
        <w:rPr>
          <w:rFonts w:ascii="Arial" w:hAnsi="Arial" w:cs="Arial"/>
        </w:rPr>
      </w:pPr>
      <w:r w:rsidRPr="004A7659">
        <w:rPr>
          <w:rFonts w:ascii="Arial" w:hAnsi="Arial" w:cs="Arial"/>
          <w:color w:val="000000"/>
        </w:rPr>
        <w:t>Determine policies and procedures for the shared system, including cataloging, patron database, circulation, and resource sharing.</w:t>
      </w:r>
    </w:p>
    <w:p w14:paraId="08D6A96B" w14:textId="77777777" w:rsidR="004F786F" w:rsidRPr="004A7659" w:rsidRDefault="004F786F" w:rsidP="004F786F">
      <w:pPr>
        <w:numPr>
          <w:ilvl w:val="1"/>
          <w:numId w:val="1"/>
        </w:numPr>
        <w:pBdr>
          <w:top w:val="nil"/>
          <w:left w:val="nil"/>
          <w:bottom w:val="nil"/>
          <w:right w:val="nil"/>
          <w:between w:val="nil"/>
        </w:pBdr>
        <w:rPr>
          <w:rFonts w:ascii="Arial" w:hAnsi="Arial" w:cs="Arial"/>
        </w:rPr>
      </w:pPr>
      <w:r w:rsidRPr="004A7659">
        <w:rPr>
          <w:rFonts w:ascii="Arial" w:hAnsi="Arial" w:cs="Arial"/>
          <w:color w:val="000000"/>
        </w:rPr>
        <w:t>Approve the annual budget</w:t>
      </w:r>
      <w:r w:rsidRPr="004A7659">
        <w:rPr>
          <w:rFonts w:ascii="Arial" w:hAnsi="Arial" w:cs="Arial"/>
        </w:rPr>
        <w:t>.</w:t>
      </w:r>
    </w:p>
    <w:p w14:paraId="2E2E1031" w14:textId="77777777" w:rsidR="005F5370" w:rsidRPr="004A7659" w:rsidRDefault="00305709">
      <w:pPr>
        <w:numPr>
          <w:ilvl w:val="1"/>
          <w:numId w:val="1"/>
        </w:numPr>
        <w:pBdr>
          <w:top w:val="nil"/>
          <w:left w:val="nil"/>
          <w:bottom w:val="nil"/>
          <w:right w:val="nil"/>
          <w:between w:val="nil"/>
        </w:pBdr>
        <w:rPr>
          <w:rFonts w:ascii="Arial" w:hAnsi="Arial" w:cs="Arial"/>
          <w:color w:val="000000"/>
        </w:rPr>
      </w:pPr>
      <w:r w:rsidRPr="004A7659">
        <w:rPr>
          <w:rFonts w:ascii="Arial" w:hAnsi="Arial" w:cs="Arial"/>
          <w:color w:val="000000"/>
        </w:rPr>
        <w:t>Establish ad-hoc committees as necessary</w:t>
      </w:r>
      <w:r w:rsidR="004F786F" w:rsidRPr="004A7659">
        <w:rPr>
          <w:rFonts w:ascii="Arial" w:hAnsi="Arial" w:cs="Arial"/>
          <w:color w:val="000000"/>
        </w:rPr>
        <w:t>.</w:t>
      </w:r>
    </w:p>
    <w:p w14:paraId="382FE29F" w14:textId="77777777" w:rsidR="005F5370" w:rsidRPr="004A7659" w:rsidRDefault="005F5370">
      <w:pPr>
        <w:pBdr>
          <w:top w:val="nil"/>
          <w:left w:val="nil"/>
          <w:bottom w:val="nil"/>
          <w:right w:val="nil"/>
          <w:between w:val="nil"/>
        </w:pBdr>
        <w:ind w:left="1440" w:hanging="720"/>
        <w:rPr>
          <w:rFonts w:ascii="Arial" w:hAnsi="Arial" w:cs="Arial"/>
          <w:color w:val="000000"/>
        </w:rPr>
      </w:pPr>
    </w:p>
    <w:p w14:paraId="2015B7CB" w14:textId="77777777" w:rsidR="005F5370" w:rsidRPr="004A7659" w:rsidRDefault="00305709">
      <w:pPr>
        <w:numPr>
          <w:ilvl w:val="0"/>
          <w:numId w:val="1"/>
        </w:numPr>
        <w:pBdr>
          <w:top w:val="nil"/>
          <w:left w:val="nil"/>
          <w:bottom w:val="nil"/>
          <w:right w:val="nil"/>
          <w:between w:val="nil"/>
        </w:pBdr>
        <w:rPr>
          <w:rFonts w:ascii="Arial" w:hAnsi="Arial" w:cs="Arial"/>
        </w:rPr>
      </w:pPr>
      <w:r w:rsidRPr="004A7659">
        <w:rPr>
          <w:rFonts w:ascii="Arial" w:hAnsi="Arial" w:cs="Arial"/>
          <w:color w:val="000000"/>
        </w:rPr>
        <w:lastRenderedPageBreak/>
        <w:t>The Directors Council shall meet quarterly.  The Directors Council may choose to allow members to attend virtually, however the annual meeting shall be entirely physical.</w:t>
      </w:r>
    </w:p>
    <w:p w14:paraId="7C38ABE7" w14:textId="77777777" w:rsidR="005F5370" w:rsidRPr="004A7659" w:rsidRDefault="005F5370">
      <w:pPr>
        <w:rPr>
          <w:rFonts w:ascii="Arial" w:hAnsi="Arial" w:cs="Arial"/>
        </w:rPr>
      </w:pPr>
    </w:p>
    <w:p w14:paraId="2527AFDC" w14:textId="77777777" w:rsidR="005F5370" w:rsidRPr="004A7659" w:rsidRDefault="00305709">
      <w:pPr>
        <w:numPr>
          <w:ilvl w:val="0"/>
          <w:numId w:val="1"/>
        </w:numPr>
        <w:pBdr>
          <w:top w:val="nil"/>
          <w:left w:val="nil"/>
          <w:bottom w:val="nil"/>
          <w:right w:val="nil"/>
          <w:between w:val="nil"/>
        </w:pBdr>
        <w:rPr>
          <w:rFonts w:ascii="Arial" w:hAnsi="Arial" w:cs="Arial"/>
        </w:rPr>
      </w:pPr>
      <w:r w:rsidRPr="004A7659">
        <w:rPr>
          <w:rFonts w:ascii="Arial" w:hAnsi="Arial" w:cs="Arial"/>
          <w:color w:val="000000"/>
        </w:rPr>
        <w:t>The Annual Meeting shall be the first meeting of the year.  A Vice-Chair</w:t>
      </w:r>
      <w:r w:rsidR="004F786F" w:rsidRPr="004A7659">
        <w:rPr>
          <w:rFonts w:ascii="Arial" w:hAnsi="Arial" w:cs="Arial"/>
          <w:color w:val="000000"/>
        </w:rPr>
        <w:t xml:space="preserve"> shall be elected at the Annual M</w:t>
      </w:r>
      <w:r w:rsidRPr="004A7659">
        <w:rPr>
          <w:rFonts w:ascii="Arial" w:hAnsi="Arial" w:cs="Arial"/>
          <w:color w:val="000000"/>
        </w:rPr>
        <w:t>eeting.  The Directors Council may elect or appoint additional officers as needed.</w:t>
      </w:r>
    </w:p>
    <w:p w14:paraId="7E9256F8" w14:textId="77777777" w:rsidR="005F5370" w:rsidRPr="004A7659" w:rsidRDefault="005F5370">
      <w:pPr>
        <w:rPr>
          <w:rFonts w:ascii="Arial" w:hAnsi="Arial" w:cs="Arial"/>
        </w:rPr>
      </w:pPr>
    </w:p>
    <w:p w14:paraId="4F1F764F" w14:textId="77777777" w:rsidR="005F5370" w:rsidRPr="004A7659" w:rsidRDefault="004A7659">
      <w:pPr>
        <w:numPr>
          <w:ilvl w:val="0"/>
          <w:numId w:val="1"/>
        </w:numPr>
        <w:pBdr>
          <w:top w:val="nil"/>
          <w:left w:val="nil"/>
          <w:bottom w:val="nil"/>
          <w:right w:val="nil"/>
          <w:between w:val="nil"/>
        </w:pBdr>
        <w:rPr>
          <w:rFonts w:ascii="Arial" w:hAnsi="Arial" w:cs="Arial"/>
        </w:rPr>
      </w:pPr>
      <w:r>
        <w:rPr>
          <w:rFonts w:ascii="Arial" w:hAnsi="Arial" w:cs="Arial"/>
          <w:color w:val="000000"/>
        </w:rPr>
        <w:t>A Library D</w:t>
      </w:r>
      <w:r w:rsidR="00305709" w:rsidRPr="004A7659">
        <w:rPr>
          <w:rFonts w:ascii="Arial" w:hAnsi="Arial" w:cs="Arial"/>
          <w:color w:val="000000"/>
        </w:rPr>
        <w:t xml:space="preserve">irector may designate </w:t>
      </w:r>
      <w:r w:rsidR="00D419D6">
        <w:rPr>
          <w:rFonts w:ascii="Arial" w:hAnsi="Arial" w:cs="Arial"/>
          <w:color w:val="000000"/>
        </w:rPr>
        <w:t>a proxy</w:t>
      </w:r>
      <w:r w:rsidR="00305709" w:rsidRPr="004A7659">
        <w:rPr>
          <w:rFonts w:ascii="Arial" w:hAnsi="Arial" w:cs="Arial"/>
          <w:color w:val="000000"/>
        </w:rPr>
        <w:t xml:space="preserve"> to act on their behalf in a meeting.</w:t>
      </w:r>
      <w:r w:rsidR="00CC2280">
        <w:rPr>
          <w:rFonts w:ascii="Arial" w:hAnsi="Arial" w:cs="Arial"/>
          <w:color w:val="000000"/>
        </w:rPr>
        <w:t xml:space="preserve"> A proxy</w:t>
      </w:r>
      <w:r w:rsidR="00D419D6">
        <w:rPr>
          <w:rFonts w:ascii="Arial" w:hAnsi="Arial" w:cs="Arial"/>
          <w:color w:val="000000"/>
        </w:rPr>
        <w:t xml:space="preserve"> may be </w:t>
      </w:r>
      <w:r w:rsidR="00CC2280">
        <w:rPr>
          <w:rFonts w:ascii="Arial" w:hAnsi="Arial" w:cs="Arial"/>
          <w:color w:val="000000"/>
        </w:rPr>
        <w:t>an</w:t>
      </w:r>
      <w:r w:rsidR="00EF2E30">
        <w:rPr>
          <w:rFonts w:ascii="Arial" w:hAnsi="Arial" w:cs="Arial"/>
          <w:color w:val="000000"/>
        </w:rPr>
        <w:t>other Library Director</w:t>
      </w:r>
      <w:r w:rsidR="00D419D6">
        <w:rPr>
          <w:rFonts w:ascii="Arial" w:hAnsi="Arial" w:cs="Arial"/>
          <w:color w:val="000000"/>
        </w:rPr>
        <w:t xml:space="preserve"> or </w:t>
      </w:r>
      <w:r w:rsidR="00CC2280">
        <w:rPr>
          <w:rFonts w:ascii="Arial" w:hAnsi="Arial" w:cs="Arial"/>
          <w:color w:val="000000"/>
        </w:rPr>
        <w:t xml:space="preserve">library </w:t>
      </w:r>
      <w:r w:rsidR="00EF2E30">
        <w:rPr>
          <w:rFonts w:ascii="Arial" w:hAnsi="Arial" w:cs="Arial"/>
          <w:color w:val="000000"/>
        </w:rPr>
        <w:t>staff</w:t>
      </w:r>
      <w:r w:rsidR="00D419D6">
        <w:rPr>
          <w:rFonts w:ascii="Arial" w:hAnsi="Arial" w:cs="Arial"/>
          <w:color w:val="000000"/>
        </w:rPr>
        <w:t xml:space="preserve">. </w:t>
      </w:r>
      <w:r w:rsidR="00305709" w:rsidRPr="004A7659">
        <w:rPr>
          <w:rFonts w:ascii="Arial" w:hAnsi="Arial" w:cs="Arial"/>
          <w:color w:val="000000"/>
        </w:rPr>
        <w:t>Proxies sha</w:t>
      </w:r>
      <w:r w:rsidR="00D419D6">
        <w:rPr>
          <w:rFonts w:ascii="Arial" w:hAnsi="Arial" w:cs="Arial"/>
          <w:color w:val="000000"/>
        </w:rPr>
        <w:t>ll be registered with the C</w:t>
      </w:r>
      <w:r w:rsidR="009E09EE" w:rsidRPr="004A7659">
        <w:rPr>
          <w:rFonts w:ascii="Arial" w:hAnsi="Arial" w:cs="Arial"/>
          <w:color w:val="000000"/>
        </w:rPr>
        <w:t>hair</w:t>
      </w:r>
      <w:r w:rsidR="00251F53" w:rsidRPr="004A7659">
        <w:rPr>
          <w:rFonts w:ascii="Arial" w:hAnsi="Arial" w:cs="Arial"/>
          <w:color w:val="000000"/>
        </w:rPr>
        <w:t xml:space="preserve"> by the absent library</w:t>
      </w:r>
      <w:r w:rsidR="00305709" w:rsidRPr="004A7659">
        <w:rPr>
          <w:rFonts w:ascii="Arial" w:hAnsi="Arial" w:cs="Arial"/>
          <w:color w:val="000000"/>
        </w:rPr>
        <w:t xml:space="preserve">.  </w:t>
      </w:r>
    </w:p>
    <w:p w14:paraId="050A8540"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7FA6A5D6" w14:textId="77777777" w:rsidR="005F5370" w:rsidRPr="004A7659" w:rsidRDefault="00305709">
      <w:pPr>
        <w:numPr>
          <w:ilvl w:val="0"/>
          <w:numId w:val="1"/>
        </w:numPr>
        <w:pBdr>
          <w:top w:val="nil"/>
          <w:left w:val="nil"/>
          <w:bottom w:val="nil"/>
          <w:right w:val="nil"/>
          <w:between w:val="nil"/>
        </w:pBdr>
        <w:rPr>
          <w:rFonts w:ascii="Arial" w:hAnsi="Arial" w:cs="Arial"/>
        </w:rPr>
      </w:pPr>
      <w:r w:rsidRPr="004A7659">
        <w:rPr>
          <w:rFonts w:ascii="Arial" w:hAnsi="Arial" w:cs="Arial"/>
          <w:color w:val="000000"/>
        </w:rPr>
        <w:t xml:space="preserve">A quorum shall consist of the </w:t>
      </w:r>
      <w:r w:rsidR="00FB722A">
        <w:rPr>
          <w:rFonts w:ascii="Arial" w:hAnsi="Arial" w:cs="Arial"/>
          <w:color w:val="000000"/>
        </w:rPr>
        <w:t>representatives</w:t>
      </w:r>
      <w:r w:rsidRPr="004A7659">
        <w:rPr>
          <w:rFonts w:ascii="Arial" w:hAnsi="Arial" w:cs="Arial"/>
          <w:color w:val="000000"/>
        </w:rPr>
        <w:t xml:space="preserve"> of </w:t>
      </w:r>
      <w:r w:rsidR="004A7659">
        <w:rPr>
          <w:rFonts w:ascii="Arial" w:hAnsi="Arial" w:cs="Arial"/>
          <w:color w:val="000000"/>
        </w:rPr>
        <w:t>Library D</w:t>
      </w:r>
      <w:r w:rsidRPr="004A7659">
        <w:rPr>
          <w:rFonts w:ascii="Arial" w:hAnsi="Arial" w:cs="Arial"/>
          <w:color w:val="000000"/>
        </w:rPr>
        <w:t xml:space="preserve">irectors of at least 60% of </w:t>
      </w:r>
      <w:r w:rsidR="009E09EE" w:rsidRPr="004A7659">
        <w:rPr>
          <w:rFonts w:ascii="Arial" w:hAnsi="Arial" w:cs="Arial"/>
          <w:color w:val="000000"/>
        </w:rPr>
        <w:t>Participating Libraries</w:t>
      </w:r>
      <w:r w:rsidRPr="004A7659">
        <w:rPr>
          <w:rFonts w:ascii="Arial" w:hAnsi="Arial" w:cs="Arial"/>
          <w:color w:val="000000"/>
        </w:rPr>
        <w:t xml:space="preserve"> and possessing at least 60% of total possible votes. A library staff member representing their library and authorized to make decisions shall be counted for th</w:t>
      </w:r>
      <w:r w:rsidR="009E09EE" w:rsidRPr="004A7659">
        <w:rPr>
          <w:rFonts w:ascii="Arial" w:hAnsi="Arial" w:cs="Arial"/>
          <w:color w:val="000000"/>
        </w:rPr>
        <w:t>e determination of a quorum.</w:t>
      </w:r>
      <w:r w:rsidR="00D419D6">
        <w:rPr>
          <w:rFonts w:ascii="Arial" w:hAnsi="Arial" w:cs="Arial"/>
          <w:color w:val="000000"/>
        </w:rPr>
        <w:t xml:space="preserve"> </w:t>
      </w:r>
      <w:r w:rsidR="00EF2E30">
        <w:rPr>
          <w:rFonts w:ascii="Arial" w:hAnsi="Arial" w:cs="Arial"/>
          <w:color w:val="000000"/>
        </w:rPr>
        <w:t>A person</w:t>
      </w:r>
      <w:r w:rsidR="00D419D6">
        <w:rPr>
          <w:rFonts w:ascii="Arial" w:hAnsi="Arial" w:cs="Arial"/>
          <w:color w:val="000000"/>
        </w:rPr>
        <w:t xml:space="preserve"> holding the proxy for another Library D</w:t>
      </w:r>
      <w:r w:rsidRPr="004A7659">
        <w:rPr>
          <w:rFonts w:ascii="Arial" w:hAnsi="Arial" w:cs="Arial"/>
          <w:color w:val="000000"/>
        </w:rPr>
        <w:t xml:space="preserve">irector shall count </w:t>
      </w:r>
      <w:r w:rsidR="00EF2E30">
        <w:rPr>
          <w:rFonts w:ascii="Arial" w:hAnsi="Arial" w:cs="Arial"/>
          <w:color w:val="000000"/>
        </w:rPr>
        <w:t>the absent library</w:t>
      </w:r>
      <w:r w:rsidR="00251F53" w:rsidRPr="004A7659">
        <w:rPr>
          <w:rFonts w:ascii="Arial" w:hAnsi="Arial" w:cs="Arial"/>
          <w:color w:val="000000"/>
        </w:rPr>
        <w:t xml:space="preserve"> </w:t>
      </w:r>
      <w:r w:rsidRPr="004A7659">
        <w:rPr>
          <w:rFonts w:ascii="Arial" w:hAnsi="Arial" w:cs="Arial"/>
          <w:color w:val="000000"/>
        </w:rPr>
        <w:t>towards the determination o</w:t>
      </w:r>
      <w:r w:rsidR="009E09EE" w:rsidRPr="004A7659">
        <w:rPr>
          <w:rFonts w:ascii="Arial" w:hAnsi="Arial" w:cs="Arial"/>
          <w:color w:val="000000"/>
        </w:rPr>
        <w:t>f a quorum.</w:t>
      </w:r>
    </w:p>
    <w:p w14:paraId="37350EC9"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0984FB3B" w14:textId="77777777" w:rsidR="005F5370" w:rsidRPr="004A7659" w:rsidRDefault="00305709">
      <w:pPr>
        <w:numPr>
          <w:ilvl w:val="0"/>
          <w:numId w:val="1"/>
        </w:numPr>
        <w:pBdr>
          <w:top w:val="nil"/>
          <w:left w:val="nil"/>
          <w:bottom w:val="nil"/>
          <w:right w:val="nil"/>
          <w:between w:val="nil"/>
        </w:pBdr>
        <w:rPr>
          <w:rFonts w:ascii="Arial" w:hAnsi="Arial" w:cs="Arial"/>
          <w:color w:val="000000"/>
        </w:rPr>
      </w:pPr>
      <w:r w:rsidRPr="004A7659">
        <w:rPr>
          <w:rFonts w:ascii="Arial" w:hAnsi="Arial" w:cs="Arial"/>
          <w:color w:val="000000"/>
        </w:rPr>
        <w:t>The Directors Council shall attempt to arrive at its recommendations by consensus. When consensus cannot be achieved, action will be taken by vote.</w:t>
      </w:r>
    </w:p>
    <w:p w14:paraId="4DA6C17A"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11594442" w14:textId="77777777" w:rsidR="005F5370" w:rsidRPr="004A7659" w:rsidRDefault="00305709">
      <w:pPr>
        <w:numPr>
          <w:ilvl w:val="0"/>
          <w:numId w:val="1"/>
        </w:numPr>
        <w:pBdr>
          <w:top w:val="nil"/>
          <w:left w:val="nil"/>
          <w:bottom w:val="nil"/>
          <w:right w:val="nil"/>
          <w:between w:val="nil"/>
        </w:pBdr>
        <w:rPr>
          <w:rFonts w:ascii="Arial" w:hAnsi="Arial" w:cs="Arial"/>
          <w:color w:val="000000"/>
        </w:rPr>
      </w:pPr>
      <w:r w:rsidRPr="004A7659">
        <w:rPr>
          <w:rFonts w:ascii="Arial" w:hAnsi="Arial" w:cs="Arial"/>
          <w:color w:val="000000"/>
        </w:rPr>
        <w:t xml:space="preserve">A roll call vote may be taken at any meeting of the Directors Council provided the item is on the agenda and announced at least one week prior to the meeting.  </w:t>
      </w:r>
    </w:p>
    <w:p w14:paraId="289C50C6"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0FD389A2" w14:textId="77777777" w:rsidR="005F5370" w:rsidRPr="004A7659" w:rsidRDefault="00305709">
      <w:pPr>
        <w:numPr>
          <w:ilvl w:val="0"/>
          <w:numId w:val="1"/>
        </w:numPr>
        <w:pBdr>
          <w:top w:val="nil"/>
          <w:left w:val="nil"/>
          <w:bottom w:val="nil"/>
          <w:right w:val="nil"/>
          <w:between w:val="nil"/>
        </w:pBdr>
        <w:rPr>
          <w:rFonts w:ascii="Arial" w:hAnsi="Arial" w:cs="Arial"/>
        </w:rPr>
      </w:pPr>
      <w:r w:rsidRPr="004A7659">
        <w:rPr>
          <w:rFonts w:ascii="Arial" w:hAnsi="Arial" w:cs="Arial"/>
          <w:color w:val="000000"/>
        </w:rPr>
        <w:t xml:space="preserve">All motions shall require the affirmative vote of 60% of </w:t>
      </w:r>
      <w:r w:rsidR="005E7FE8">
        <w:rPr>
          <w:rFonts w:ascii="Arial" w:hAnsi="Arial" w:cs="Arial"/>
          <w:color w:val="000000"/>
        </w:rPr>
        <w:t xml:space="preserve">Library </w:t>
      </w:r>
      <w:r w:rsidR="00CC2280">
        <w:rPr>
          <w:rFonts w:ascii="Arial" w:hAnsi="Arial" w:cs="Arial"/>
          <w:color w:val="000000"/>
        </w:rPr>
        <w:t>Directors</w:t>
      </w:r>
      <w:r w:rsidRPr="004A7659">
        <w:rPr>
          <w:rFonts w:ascii="Arial" w:hAnsi="Arial" w:cs="Arial"/>
          <w:color w:val="000000"/>
        </w:rPr>
        <w:t xml:space="preserve"> and 60% of </w:t>
      </w:r>
      <w:r w:rsidR="005E7FE8">
        <w:rPr>
          <w:rFonts w:ascii="Arial" w:hAnsi="Arial" w:cs="Arial"/>
          <w:color w:val="000000"/>
        </w:rPr>
        <w:t>Library Voting Shares</w:t>
      </w:r>
      <w:r w:rsidRPr="004A7659">
        <w:rPr>
          <w:rFonts w:ascii="Arial" w:hAnsi="Arial" w:cs="Arial"/>
          <w:color w:val="000000"/>
        </w:rPr>
        <w:t xml:space="preserve"> for approval.  Both majorities are re</w:t>
      </w:r>
      <w:r w:rsidR="00B331EE" w:rsidRPr="004A7659">
        <w:rPr>
          <w:rFonts w:ascii="Arial" w:hAnsi="Arial" w:cs="Arial"/>
          <w:color w:val="000000"/>
        </w:rPr>
        <w:t xml:space="preserve">quired for a motion to pass. </w:t>
      </w:r>
    </w:p>
    <w:p w14:paraId="4153CD30" w14:textId="77777777" w:rsidR="005F5370" w:rsidRPr="004A7659" w:rsidRDefault="005F5370">
      <w:pPr>
        <w:rPr>
          <w:rFonts w:ascii="Arial" w:hAnsi="Arial" w:cs="Arial"/>
          <w:strike/>
        </w:rPr>
      </w:pPr>
    </w:p>
    <w:p w14:paraId="46F39343" w14:textId="77777777" w:rsidR="005C6EAC" w:rsidRPr="004A7659" w:rsidRDefault="005C6EAC" w:rsidP="005C6EAC">
      <w:pPr>
        <w:numPr>
          <w:ilvl w:val="0"/>
          <w:numId w:val="1"/>
        </w:numPr>
        <w:pBdr>
          <w:top w:val="nil"/>
          <w:left w:val="nil"/>
          <w:bottom w:val="nil"/>
          <w:right w:val="nil"/>
          <w:between w:val="nil"/>
        </w:pBdr>
        <w:rPr>
          <w:rFonts w:ascii="Arial" w:hAnsi="Arial" w:cs="Arial"/>
          <w:color w:val="000000"/>
        </w:rPr>
      </w:pPr>
      <w:r w:rsidRPr="004A7659">
        <w:rPr>
          <w:rFonts w:ascii="Arial" w:hAnsi="Arial" w:cs="Arial"/>
          <w:color w:val="000000"/>
        </w:rPr>
        <w:t>If an emergency vote is deemed necessary by the Executive Committee, an emergency vote may be conducted by email a week after the distribution of information.</w:t>
      </w:r>
    </w:p>
    <w:p w14:paraId="09654F9A" w14:textId="77777777" w:rsidR="005F5370" w:rsidRPr="004A7659" w:rsidRDefault="005F5370">
      <w:pPr>
        <w:rPr>
          <w:rFonts w:ascii="Arial" w:hAnsi="Arial" w:cs="Arial"/>
        </w:rPr>
      </w:pPr>
    </w:p>
    <w:p w14:paraId="0EAB8DC2" w14:textId="77777777" w:rsidR="005F5370" w:rsidRPr="004A7659" w:rsidRDefault="005F5370">
      <w:pPr>
        <w:rPr>
          <w:rFonts w:ascii="Arial" w:hAnsi="Arial" w:cs="Arial"/>
        </w:rPr>
      </w:pPr>
    </w:p>
    <w:p w14:paraId="6669F18A" w14:textId="77777777" w:rsidR="005F5370" w:rsidRPr="004A7659" w:rsidRDefault="00D71E1F">
      <w:pPr>
        <w:rPr>
          <w:rFonts w:ascii="Arial" w:hAnsi="Arial" w:cs="Arial"/>
          <w:b/>
        </w:rPr>
      </w:pPr>
      <w:r>
        <w:rPr>
          <w:rFonts w:ascii="Arial" w:hAnsi="Arial" w:cs="Arial"/>
          <w:b/>
        </w:rPr>
        <w:t xml:space="preserve">Article </w:t>
      </w:r>
      <w:r w:rsidR="00305709" w:rsidRPr="004A7659">
        <w:rPr>
          <w:rFonts w:ascii="Arial" w:hAnsi="Arial" w:cs="Arial"/>
          <w:b/>
        </w:rPr>
        <w:t>V</w:t>
      </w:r>
      <w:r w:rsidR="00305709" w:rsidRPr="004A7659">
        <w:rPr>
          <w:rFonts w:ascii="Arial" w:hAnsi="Arial" w:cs="Arial"/>
          <w:b/>
        </w:rPr>
        <w:tab/>
        <w:t>Executive Committee</w:t>
      </w:r>
    </w:p>
    <w:p w14:paraId="09641F77"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t>Duties of the Executive Committee shall include:</w:t>
      </w:r>
    </w:p>
    <w:p w14:paraId="6117D406" w14:textId="77777777" w:rsidR="005F5370" w:rsidRPr="004A7659" w:rsidRDefault="00305709">
      <w:pPr>
        <w:numPr>
          <w:ilvl w:val="1"/>
          <w:numId w:val="5"/>
        </w:numPr>
        <w:pBdr>
          <w:top w:val="nil"/>
          <w:left w:val="nil"/>
          <w:bottom w:val="nil"/>
          <w:right w:val="nil"/>
          <w:between w:val="nil"/>
        </w:pBdr>
        <w:rPr>
          <w:rFonts w:ascii="Arial" w:hAnsi="Arial" w:cs="Arial"/>
        </w:rPr>
      </w:pPr>
      <w:r w:rsidRPr="004A7659">
        <w:rPr>
          <w:rFonts w:ascii="Arial" w:hAnsi="Arial" w:cs="Arial"/>
          <w:color w:val="000000"/>
        </w:rPr>
        <w:t>Setting the agenda for Directors Council meetings</w:t>
      </w:r>
      <w:r w:rsidR="00D419D6">
        <w:rPr>
          <w:rFonts w:ascii="Arial" w:hAnsi="Arial" w:cs="Arial"/>
          <w:color w:val="000000"/>
        </w:rPr>
        <w:t>,</w:t>
      </w:r>
    </w:p>
    <w:p w14:paraId="6A2DC211" w14:textId="77777777" w:rsidR="005F5370" w:rsidRPr="004A7659" w:rsidRDefault="00305709">
      <w:pPr>
        <w:numPr>
          <w:ilvl w:val="1"/>
          <w:numId w:val="5"/>
        </w:numPr>
        <w:pBdr>
          <w:top w:val="nil"/>
          <w:left w:val="nil"/>
          <w:bottom w:val="nil"/>
          <w:right w:val="nil"/>
          <w:between w:val="nil"/>
        </w:pBdr>
        <w:rPr>
          <w:rFonts w:ascii="Arial" w:hAnsi="Arial" w:cs="Arial"/>
        </w:rPr>
      </w:pPr>
      <w:r w:rsidRPr="004A7659">
        <w:rPr>
          <w:rFonts w:ascii="Arial" w:hAnsi="Arial" w:cs="Arial"/>
          <w:color w:val="000000"/>
        </w:rPr>
        <w:t>Calling special meetings of the Directors Council if necessary</w:t>
      </w:r>
      <w:r w:rsidR="00D419D6">
        <w:rPr>
          <w:rFonts w:ascii="Arial" w:hAnsi="Arial" w:cs="Arial"/>
          <w:color w:val="000000"/>
        </w:rPr>
        <w:t>,</w:t>
      </w:r>
    </w:p>
    <w:p w14:paraId="787B08D9" w14:textId="77777777" w:rsidR="005F5370" w:rsidRPr="004A7659" w:rsidRDefault="00F76D0E">
      <w:pPr>
        <w:numPr>
          <w:ilvl w:val="1"/>
          <w:numId w:val="5"/>
        </w:numPr>
        <w:pBdr>
          <w:top w:val="nil"/>
          <w:left w:val="nil"/>
          <w:bottom w:val="nil"/>
          <w:right w:val="nil"/>
          <w:between w:val="nil"/>
        </w:pBdr>
        <w:rPr>
          <w:rFonts w:ascii="Arial" w:hAnsi="Arial" w:cs="Arial"/>
        </w:rPr>
      </w:pPr>
      <w:r w:rsidRPr="004A7659">
        <w:rPr>
          <w:rFonts w:ascii="Arial" w:hAnsi="Arial" w:cs="Arial"/>
          <w:color w:val="000000"/>
        </w:rPr>
        <w:t xml:space="preserve">Hiring, supervising, and evaluating </w:t>
      </w:r>
      <w:r w:rsidR="00305709" w:rsidRPr="004A7659">
        <w:rPr>
          <w:rFonts w:ascii="Arial" w:hAnsi="Arial" w:cs="Arial"/>
          <w:color w:val="000000"/>
        </w:rPr>
        <w:t>the ILS Director</w:t>
      </w:r>
      <w:r w:rsidR="00D419D6">
        <w:rPr>
          <w:rFonts w:ascii="Arial" w:hAnsi="Arial" w:cs="Arial"/>
          <w:color w:val="000000"/>
        </w:rPr>
        <w:t>,</w:t>
      </w:r>
    </w:p>
    <w:p w14:paraId="230F64A5" w14:textId="77777777" w:rsidR="005F5370" w:rsidRPr="004A7659" w:rsidRDefault="00194271">
      <w:pPr>
        <w:numPr>
          <w:ilvl w:val="1"/>
          <w:numId w:val="5"/>
        </w:numPr>
        <w:pBdr>
          <w:top w:val="nil"/>
          <w:left w:val="nil"/>
          <w:bottom w:val="nil"/>
          <w:right w:val="nil"/>
          <w:between w:val="nil"/>
        </w:pBdr>
        <w:rPr>
          <w:rFonts w:ascii="Arial" w:hAnsi="Arial" w:cs="Arial"/>
        </w:rPr>
      </w:pPr>
      <w:r w:rsidRPr="004A7659">
        <w:rPr>
          <w:rFonts w:ascii="Arial" w:hAnsi="Arial" w:cs="Arial"/>
          <w:color w:val="000000"/>
        </w:rPr>
        <w:t>Determining the number of ILS S</w:t>
      </w:r>
      <w:r w:rsidR="00305709" w:rsidRPr="004A7659">
        <w:rPr>
          <w:rFonts w:ascii="Arial" w:hAnsi="Arial" w:cs="Arial"/>
          <w:color w:val="000000"/>
        </w:rPr>
        <w:t>taff, and their duties and compensation</w:t>
      </w:r>
      <w:r w:rsidR="00D419D6">
        <w:rPr>
          <w:rFonts w:ascii="Arial" w:hAnsi="Arial" w:cs="Arial"/>
          <w:color w:val="000000"/>
        </w:rPr>
        <w:t>,</w:t>
      </w:r>
    </w:p>
    <w:p w14:paraId="2094D281" w14:textId="77777777" w:rsidR="005F5370" w:rsidRPr="004A7659" w:rsidRDefault="00305709">
      <w:pPr>
        <w:numPr>
          <w:ilvl w:val="1"/>
          <w:numId w:val="5"/>
        </w:numPr>
        <w:pBdr>
          <w:top w:val="nil"/>
          <w:left w:val="nil"/>
          <w:bottom w:val="nil"/>
          <w:right w:val="nil"/>
          <w:between w:val="nil"/>
        </w:pBdr>
        <w:rPr>
          <w:rFonts w:ascii="Arial" w:hAnsi="Arial" w:cs="Arial"/>
        </w:rPr>
      </w:pPr>
      <w:r w:rsidRPr="004A7659">
        <w:rPr>
          <w:rFonts w:ascii="Arial" w:hAnsi="Arial" w:cs="Arial"/>
          <w:color w:val="000000"/>
        </w:rPr>
        <w:t xml:space="preserve">Selecting </w:t>
      </w:r>
      <w:r w:rsidR="00F76D0E" w:rsidRPr="004A7659">
        <w:rPr>
          <w:rFonts w:ascii="Arial" w:hAnsi="Arial" w:cs="Arial"/>
          <w:color w:val="000000"/>
        </w:rPr>
        <w:t xml:space="preserve">and monitoring </w:t>
      </w:r>
      <w:r w:rsidR="0071695D">
        <w:rPr>
          <w:rFonts w:ascii="Arial" w:hAnsi="Arial" w:cs="Arial"/>
          <w:color w:val="000000"/>
        </w:rPr>
        <w:t>a fiscal agent for the Consortium</w:t>
      </w:r>
      <w:r w:rsidR="00D419D6">
        <w:rPr>
          <w:rFonts w:ascii="Arial" w:hAnsi="Arial" w:cs="Arial"/>
          <w:color w:val="000000"/>
        </w:rPr>
        <w:t>,</w:t>
      </w:r>
    </w:p>
    <w:p w14:paraId="085C5A0F" w14:textId="77777777" w:rsidR="005F5370" w:rsidRPr="004A7659" w:rsidRDefault="00305709" w:rsidP="004A7659">
      <w:pPr>
        <w:numPr>
          <w:ilvl w:val="1"/>
          <w:numId w:val="5"/>
        </w:numPr>
        <w:pBdr>
          <w:top w:val="nil"/>
          <w:left w:val="nil"/>
          <w:bottom w:val="nil"/>
          <w:right w:val="nil"/>
          <w:between w:val="nil"/>
        </w:pBdr>
        <w:rPr>
          <w:rFonts w:ascii="Arial" w:hAnsi="Arial" w:cs="Arial"/>
        </w:rPr>
      </w:pPr>
      <w:r w:rsidRPr="004A7659">
        <w:rPr>
          <w:rFonts w:ascii="Arial" w:hAnsi="Arial" w:cs="Arial"/>
          <w:color w:val="000000"/>
        </w:rPr>
        <w:t>Consulting with the ILS Director to draft an annual budget for presentation to the Directors Council</w:t>
      </w:r>
      <w:r w:rsidR="00D419D6">
        <w:rPr>
          <w:rFonts w:ascii="Arial" w:hAnsi="Arial" w:cs="Arial"/>
          <w:color w:val="000000"/>
        </w:rPr>
        <w:t>, and</w:t>
      </w:r>
    </w:p>
    <w:p w14:paraId="59F7B7F5" w14:textId="77777777" w:rsidR="005F5370" w:rsidRPr="004A7659" w:rsidRDefault="00305709">
      <w:pPr>
        <w:numPr>
          <w:ilvl w:val="1"/>
          <w:numId w:val="5"/>
        </w:numPr>
        <w:pBdr>
          <w:top w:val="nil"/>
          <w:left w:val="nil"/>
          <w:bottom w:val="nil"/>
          <w:right w:val="nil"/>
          <w:between w:val="nil"/>
        </w:pBdr>
        <w:rPr>
          <w:rFonts w:ascii="Arial" w:hAnsi="Arial" w:cs="Arial"/>
        </w:rPr>
      </w:pPr>
      <w:r w:rsidRPr="004A7659">
        <w:rPr>
          <w:rFonts w:ascii="Arial" w:hAnsi="Arial" w:cs="Arial"/>
          <w:color w:val="000000"/>
        </w:rPr>
        <w:t>Establishment of ad-hoc committees as necessary</w:t>
      </w:r>
      <w:r w:rsidR="00FE7B15">
        <w:rPr>
          <w:rFonts w:ascii="Arial" w:hAnsi="Arial" w:cs="Arial"/>
          <w:color w:val="000000"/>
        </w:rPr>
        <w:t>.</w:t>
      </w:r>
    </w:p>
    <w:p w14:paraId="0F5908ED" w14:textId="77777777" w:rsidR="00C84CE8" w:rsidRPr="004A7659" w:rsidRDefault="00C84CE8">
      <w:pPr>
        <w:rPr>
          <w:rFonts w:ascii="Arial" w:hAnsi="Arial" w:cs="Arial"/>
        </w:rPr>
      </w:pPr>
    </w:p>
    <w:p w14:paraId="65B8142F" w14:textId="77777777" w:rsidR="005F5370" w:rsidRPr="004A7659" w:rsidRDefault="004A7659">
      <w:pPr>
        <w:numPr>
          <w:ilvl w:val="0"/>
          <w:numId w:val="2"/>
        </w:numPr>
        <w:pBdr>
          <w:top w:val="nil"/>
          <w:left w:val="nil"/>
          <w:bottom w:val="nil"/>
          <w:right w:val="nil"/>
          <w:between w:val="nil"/>
        </w:pBdr>
        <w:rPr>
          <w:rFonts w:ascii="Arial" w:hAnsi="Arial" w:cs="Arial"/>
        </w:rPr>
      </w:pPr>
      <w:bookmarkStart w:id="2" w:name="_30j0zll" w:colFirst="0" w:colLast="0"/>
      <w:bookmarkEnd w:id="2"/>
      <w:r>
        <w:rPr>
          <w:rFonts w:ascii="Arial" w:hAnsi="Arial" w:cs="Arial"/>
          <w:color w:val="000000"/>
        </w:rPr>
        <w:t>The Library D</w:t>
      </w:r>
      <w:r w:rsidR="00305709" w:rsidRPr="004A7659">
        <w:rPr>
          <w:rFonts w:ascii="Arial" w:hAnsi="Arial" w:cs="Arial"/>
          <w:color w:val="000000"/>
        </w:rPr>
        <w:t xml:space="preserve">irectors in each </w:t>
      </w:r>
      <w:r w:rsidR="00D419D6">
        <w:rPr>
          <w:rFonts w:ascii="Arial" w:hAnsi="Arial" w:cs="Arial"/>
          <w:color w:val="000000"/>
        </w:rPr>
        <w:t>System</w:t>
      </w:r>
      <w:r w:rsidR="00305709" w:rsidRPr="004A7659">
        <w:rPr>
          <w:rFonts w:ascii="Arial" w:hAnsi="Arial" w:cs="Arial"/>
          <w:color w:val="000000"/>
        </w:rPr>
        <w:t xml:space="preserve"> shall choose Executive Committee </w:t>
      </w:r>
      <w:r w:rsidR="00D419D6">
        <w:rPr>
          <w:rFonts w:ascii="Arial" w:hAnsi="Arial" w:cs="Arial"/>
          <w:color w:val="000000"/>
        </w:rPr>
        <w:t>Library Representative</w:t>
      </w:r>
      <w:r w:rsidR="00FE7B15">
        <w:rPr>
          <w:rFonts w:ascii="Arial" w:hAnsi="Arial" w:cs="Arial"/>
          <w:color w:val="000000"/>
        </w:rPr>
        <w:t>s</w:t>
      </w:r>
      <w:r w:rsidR="00305709" w:rsidRPr="004A7659">
        <w:rPr>
          <w:rFonts w:ascii="Arial" w:hAnsi="Arial" w:cs="Arial"/>
          <w:color w:val="000000"/>
        </w:rPr>
        <w:t xml:space="preserve"> </w:t>
      </w:r>
      <w:r w:rsidR="0071695D">
        <w:rPr>
          <w:rFonts w:ascii="Arial" w:hAnsi="Arial" w:cs="Arial"/>
          <w:color w:val="000000"/>
        </w:rPr>
        <w:t>prior to</w:t>
      </w:r>
      <w:r w:rsidR="00305709" w:rsidRPr="004A7659">
        <w:rPr>
          <w:rFonts w:ascii="Arial" w:hAnsi="Arial" w:cs="Arial"/>
          <w:color w:val="000000"/>
        </w:rPr>
        <w:t xml:space="preserve"> the annual meeting of the Directors Council.  In the event of a vacancy on the Executive Committee, the </w:t>
      </w:r>
      <w:r w:rsidR="00D419D6">
        <w:rPr>
          <w:rFonts w:ascii="Arial" w:hAnsi="Arial" w:cs="Arial"/>
          <w:color w:val="000000"/>
        </w:rPr>
        <w:t>Library D</w:t>
      </w:r>
      <w:r w:rsidR="00305709" w:rsidRPr="004A7659">
        <w:rPr>
          <w:rFonts w:ascii="Arial" w:hAnsi="Arial" w:cs="Arial"/>
          <w:color w:val="000000"/>
        </w:rPr>
        <w:t xml:space="preserve">irectors in that </w:t>
      </w:r>
      <w:r w:rsidR="00D419D6">
        <w:rPr>
          <w:rFonts w:ascii="Arial" w:hAnsi="Arial" w:cs="Arial"/>
          <w:color w:val="000000"/>
        </w:rPr>
        <w:t>S</w:t>
      </w:r>
      <w:r w:rsidR="00305709" w:rsidRPr="004A7659">
        <w:rPr>
          <w:rFonts w:ascii="Arial" w:hAnsi="Arial" w:cs="Arial"/>
          <w:color w:val="000000"/>
        </w:rPr>
        <w:t xml:space="preserve">ystem shall </w:t>
      </w:r>
      <w:r w:rsidR="00194271" w:rsidRPr="004A7659">
        <w:rPr>
          <w:rFonts w:ascii="Arial" w:hAnsi="Arial" w:cs="Arial"/>
          <w:color w:val="000000"/>
        </w:rPr>
        <w:t>choose</w:t>
      </w:r>
      <w:r w:rsidR="00305709" w:rsidRPr="004A7659">
        <w:rPr>
          <w:rFonts w:ascii="Arial" w:hAnsi="Arial" w:cs="Arial"/>
          <w:color w:val="000000"/>
        </w:rPr>
        <w:t xml:space="preserve"> a replacement to fill out that </w:t>
      </w:r>
      <w:r w:rsidR="00D419D6">
        <w:rPr>
          <w:rFonts w:ascii="Arial" w:hAnsi="Arial" w:cs="Arial"/>
          <w:color w:val="000000"/>
        </w:rPr>
        <w:t>Library Representative</w:t>
      </w:r>
      <w:r w:rsidR="00305709" w:rsidRPr="004A7659">
        <w:rPr>
          <w:rFonts w:ascii="Arial" w:hAnsi="Arial" w:cs="Arial"/>
          <w:color w:val="000000"/>
        </w:rPr>
        <w:t>’s term.</w:t>
      </w:r>
    </w:p>
    <w:p w14:paraId="61EB2FBB"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1692FEEA"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t xml:space="preserve">The Executive Committee shall attempt to arrive at its recommendations by consensus. When consensus cannot be achieved, action will be taken by vote.  All motions shall require the affirmative vote of a simple majority of </w:t>
      </w:r>
      <w:r w:rsidR="00EF5A2F" w:rsidRPr="004A7659">
        <w:rPr>
          <w:rFonts w:ascii="Arial" w:hAnsi="Arial" w:cs="Arial"/>
          <w:color w:val="000000"/>
        </w:rPr>
        <w:t>all Executive C</w:t>
      </w:r>
      <w:r w:rsidRPr="004A7659">
        <w:rPr>
          <w:rFonts w:ascii="Arial" w:hAnsi="Arial" w:cs="Arial"/>
          <w:color w:val="000000"/>
        </w:rPr>
        <w:t xml:space="preserve">ommittee </w:t>
      </w:r>
      <w:r w:rsidR="00D419D6">
        <w:rPr>
          <w:rFonts w:ascii="Arial" w:hAnsi="Arial" w:cs="Arial"/>
          <w:color w:val="000000"/>
        </w:rPr>
        <w:t>Library Representatives</w:t>
      </w:r>
      <w:r w:rsidR="00EF5A2F" w:rsidRPr="004A7659">
        <w:rPr>
          <w:rFonts w:ascii="Arial" w:hAnsi="Arial" w:cs="Arial"/>
          <w:color w:val="000000"/>
        </w:rPr>
        <w:t xml:space="preserve"> present, including at least one System D</w:t>
      </w:r>
      <w:r w:rsidRPr="004A7659">
        <w:rPr>
          <w:rFonts w:ascii="Arial" w:hAnsi="Arial" w:cs="Arial"/>
          <w:color w:val="000000"/>
        </w:rPr>
        <w:t>irector.</w:t>
      </w:r>
    </w:p>
    <w:p w14:paraId="204A12A7"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54BA5A9F"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lastRenderedPageBreak/>
        <w:t xml:space="preserve">Upon their first appointment, the </w:t>
      </w:r>
      <w:r w:rsidR="00D419D6">
        <w:rPr>
          <w:rFonts w:ascii="Arial" w:hAnsi="Arial" w:cs="Arial"/>
          <w:color w:val="000000"/>
        </w:rPr>
        <w:t xml:space="preserve">Library Representative </w:t>
      </w:r>
      <w:r w:rsidRPr="004A7659">
        <w:rPr>
          <w:rFonts w:ascii="Arial" w:hAnsi="Arial" w:cs="Arial"/>
          <w:color w:val="000000"/>
        </w:rPr>
        <w:t>shall be divided as nearly as practicable into 2 equal groups to serve for 2- or 3-year terms, respectively. Thereafter, each term shall be for a term of 2 years.</w:t>
      </w:r>
    </w:p>
    <w:p w14:paraId="0C336A52"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2B827620"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t>The Executive Committee</w:t>
      </w:r>
      <w:r w:rsidR="0071695D">
        <w:rPr>
          <w:rFonts w:ascii="Arial" w:hAnsi="Arial" w:cs="Arial"/>
          <w:color w:val="000000"/>
        </w:rPr>
        <w:t xml:space="preserve"> shall pick the Chair of the Directors Council from the Library Directors chosen by each System at or prior to the annual meeting of the Directors Council</w:t>
      </w:r>
      <w:r w:rsidRPr="004A7659">
        <w:rPr>
          <w:rFonts w:ascii="Arial" w:hAnsi="Arial" w:cs="Arial"/>
          <w:color w:val="000000"/>
        </w:rPr>
        <w:t xml:space="preserve">.  This </w:t>
      </w:r>
      <w:r w:rsidR="0071695D">
        <w:rPr>
          <w:rFonts w:ascii="Arial" w:hAnsi="Arial" w:cs="Arial"/>
          <w:color w:val="000000"/>
        </w:rPr>
        <w:t xml:space="preserve">Chair </w:t>
      </w:r>
      <w:r w:rsidRPr="004A7659">
        <w:rPr>
          <w:rFonts w:ascii="Arial" w:hAnsi="Arial" w:cs="Arial"/>
          <w:color w:val="000000"/>
        </w:rPr>
        <w:t xml:space="preserve">shall be counted as one of the </w:t>
      </w:r>
      <w:r w:rsidR="00A15C5A" w:rsidRPr="004A7659">
        <w:rPr>
          <w:rFonts w:ascii="Arial" w:hAnsi="Arial" w:cs="Arial"/>
          <w:color w:val="000000"/>
        </w:rPr>
        <w:t>Library Representatives</w:t>
      </w:r>
      <w:r w:rsidR="0071695D">
        <w:rPr>
          <w:rFonts w:ascii="Arial" w:hAnsi="Arial" w:cs="Arial"/>
          <w:color w:val="000000"/>
        </w:rPr>
        <w:t xml:space="preserve"> in their S</w:t>
      </w:r>
      <w:r w:rsidRPr="004A7659">
        <w:rPr>
          <w:rFonts w:ascii="Arial" w:hAnsi="Arial" w:cs="Arial"/>
          <w:color w:val="000000"/>
        </w:rPr>
        <w:t>ystem’s membership allocation</w:t>
      </w:r>
      <w:r w:rsidR="0071695D">
        <w:rPr>
          <w:rFonts w:ascii="Arial" w:hAnsi="Arial" w:cs="Arial"/>
          <w:color w:val="000000"/>
        </w:rPr>
        <w:t xml:space="preserve"> on the Executive Committee</w:t>
      </w:r>
      <w:r w:rsidRPr="004A7659">
        <w:rPr>
          <w:rFonts w:ascii="Arial" w:hAnsi="Arial" w:cs="Arial"/>
          <w:color w:val="000000"/>
        </w:rPr>
        <w:t>.</w:t>
      </w:r>
      <w:r w:rsidR="0071695D">
        <w:rPr>
          <w:rFonts w:ascii="Arial" w:hAnsi="Arial" w:cs="Arial"/>
          <w:color w:val="000000"/>
        </w:rPr>
        <w:t xml:space="preserve"> The Chair will serve as Chair of the Directors Council and Executive Committee.</w:t>
      </w:r>
    </w:p>
    <w:p w14:paraId="46FA7527"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116D369B"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t xml:space="preserve">At their first meeting after the </w:t>
      </w:r>
      <w:r w:rsidR="00D419D6">
        <w:rPr>
          <w:rFonts w:ascii="Arial" w:hAnsi="Arial" w:cs="Arial"/>
          <w:color w:val="000000"/>
        </w:rPr>
        <w:t>Annual M</w:t>
      </w:r>
      <w:r w:rsidRPr="004A7659">
        <w:rPr>
          <w:rFonts w:ascii="Arial" w:hAnsi="Arial" w:cs="Arial"/>
          <w:color w:val="000000"/>
        </w:rPr>
        <w:t xml:space="preserve">eeting of the Directors Council the Executive Committee shall elect a </w:t>
      </w:r>
      <w:r w:rsidR="0071695D">
        <w:rPr>
          <w:rFonts w:ascii="Arial" w:hAnsi="Arial" w:cs="Arial"/>
          <w:color w:val="000000"/>
        </w:rPr>
        <w:t>Vice-Chair</w:t>
      </w:r>
      <w:r w:rsidRPr="004A7659">
        <w:rPr>
          <w:rFonts w:ascii="Arial" w:hAnsi="Arial" w:cs="Arial"/>
          <w:color w:val="000000"/>
        </w:rPr>
        <w:t xml:space="preserve"> and such other officers as they may deem necessary.  They shall also set their meeting schedule for that year.  </w:t>
      </w:r>
    </w:p>
    <w:p w14:paraId="25D49F31"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68EBEE32"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t xml:space="preserve">The Executive Committee shall meet </w:t>
      </w:r>
      <w:r w:rsidR="00A15C5A" w:rsidRPr="004A7659">
        <w:rPr>
          <w:rFonts w:ascii="Arial" w:hAnsi="Arial" w:cs="Arial"/>
          <w:color w:val="000000"/>
        </w:rPr>
        <w:t>at least 4 times per year.</w:t>
      </w:r>
    </w:p>
    <w:p w14:paraId="3E1DD45F" w14:textId="77777777" w:rsidR="005F5370" w:rsidRPr="004A7659" w:rsidRDefault="005F5370">
      <w:pPr>
        <w:rPr>
          <w:rFonts w:ascii="Arial" w:hAnsi="Arial" w:cs="Arial"/>
        </w:rPr>
      </w:pPr>
    </w:p>
    <w:p w14:paraId="1969230C" w14:textId="77777777" w:rsidR="005F5370" w:rsidRPr="004A7659" w:rsidRDefault="00305709">
      <w:pPr>
        <w:numPr>
          <w:ilvl w:val="0"/>
          <w:numId w:val="2"/>
        </w:numPr>
        <w:pBdr>
          <w:top w:val="nil"/>
          <w:left w:val="nil"/>
          <w:bottom w:val="nil"/>
          <w:right w:val="nil"/>
          <w:between w:val="nil"/>
        </w:pBdr>
        <w:rPr>
          <w:rFonts w:ascii="Arial" w:hAnsi="Arial" w:cs="Arial"/>
        </w:rPr>
      </w:pPr>
      <w:r w:rsidRPr="004A7659">
        <w:rPr>
          <w:rFonts w:ascii="Arial" w:hAnsi="Arial" w:cs="Arial"/>
          <w:color w:val="000000"/>
        </w:rPr>
        <w:t>A quorum of the Executive committee shall consi</w:t>
      </w:r>
      <w:r w:rsidR="004A7659">
        <w:rPr>
          <w:rFonts w:ascii="Arial" w:hAnsi="Arial" w:cs="Arial"/>
          <w:color w:val="000000"/>
        </w:rPr>
        <w:t>st of 7 members.  At least one Library D</w:t>
      </w:r>
      <w:r w:rsidRPr="004A7659">
        <w:rPr>
          <w:rFonts w:ascii="Arial" w:hAnsi="Arial" w:cs="Arial"/>
          <w:color w:val="000000"/>
        </w:rPr>
        <w:t>irector</w:t>
      </w:r>
      <w:r w:rsidR="004A7659">
        <w:rPr>
          <w:rFonts w:ascii="Arial" w:hAnsi="Arial" w:cs="Arial"/>
          <w:color w:val="000000"/>
        </w:rPr>
        <w:t xml:space="preserve"> from each S</w:t>
      </w:r>
      <w:r w:rsidR="00D71E1F">
        <w:rPr>
          <w:rFonts w:ascii="Arial" w:hAnsi="Arial" w:cs="Arial"/>
          <w:color w:val="000000"/>
        </w:rPr>
        <w:t>ystem and at least one System D</w:t>
      </w:r>
      <w:r w:rsidRPr="004A7659">
        <w:rPr>
          <w:rFonts w:ascii="Arial" w:hAnsi="Arial" w:cs="Arial"/>
          <w:color w:val="000000"/>
        </w:rPr>
        <w:t>irector</w:t>
      </w:r>
      <w:r w:rsidR="005E7FE8">
        <w:rPr>
          <w:rFonts w:ascii="Arial" w:hAnsi="Arial" w:cs="Arial"/>
          <w:color w:val="000000"/>
        </w:rPr>
        <w:t>,</w:t>
      </w:r>
      <w:r w:rsidRPr="004A7659">
        <w:rPr>
          <w:rFonts w:ascii="Arial" w:hAnsi="Arial" w:cs="Arial"/>
          <w:color w:val="000000"/>
        </w:rPr>
        <w:t xml:space="preserve"> or</w:t>
      </w:r>
      <w:r w:rsidR="005E7FE8">
        <w:rPr>
          <w:rFonts w:ascii="Arial" w:hAnsi="Arial" w:cs="Arial"/>
          <w:color w:val="000000"/>
        </w:rPr>
        <w:t xml:space="preserve"> their</w:t>
      </w:r>
      <w:r w:rsidRPr="004A7659">
        <w:rPr>
          <w:rFonts w:ascii="Arial" w:hAnsi="Arial" w:cs="Arial"/>
          <w:color w:val="000000"/>
        </w:rPr>
        <w:t xml:space="preserve"> designee</w:t>
      </w:r>
      <w:r w:rsidR="005E7FE8">
        <w:rPr>
          <w:rFonts w:ascii="Arial" w:hAnsi="Arial" w:cs="Arial"/>
          <w:color w:val="000000"/>
        </w:rPr>
        <w:t>,</w:t>
      </w:r>
      <w:r w:rsidRPr="004A7659">
        <w:rPr>
          <w:rFonts w:ascii="Arial" w:hAnsi="Arial" w:cs="Arial"/>
          <w:color w:val="000000"/>
        </w:rPr>
        <w:t xml:space="preserve"> must be in attendance.  </w:t>
      </w:r>
    </w:p>
    <w:p w14:paraId="7172315D" w14:textId="77777777" w:rsidR="005F5370" w:rsidRDefault="005F5370">
      <w:pPr>
        <w:pBdr>
          <w:top w:val="nil"/>
          <w:left w:val="nil"/>
          <w:bottom w:val="nil"/>
          <w:right w:val="nil"/>
          <w:between w:val="nil"/>
        </w:pBdr>
        <w:ind w:left="720" w:hanging="720"/>
        <w:rPr>
          <w:rFonts w:ascii="Arial" w:hAnsi="Arial" w:cs="Arial"/>
          <w:color w:val="000000"/>
        </w:rPr>
      </w:pPr>
    </w:p>
    <w:p w14:paraId="44DCAADB" w14:textId="77777777" w:rsidR="00E34EAB" w:rsidRPr="004A7659" w:rsidRDefault="00E34EAB">
      <w:pPr>
        <w:pBdr>
          <w:top w:val="nil"/>
          <w:left w:val="nil"/>
          <w:bottom w:val="nil"/>
          <w:right w:val="nil"/>
          <w:between w:val="nil"/>
        </w:pBdr>
        <w:ind w:left="720" w:hanging="720"/>
        <w:rPr>
          <w:rFonts w:ascii="Arial" w:hAnsi="Arial" w:cs="Arial"/>
          <w:color w:val="000000"/>
        </w:rPr>
      </w:pPr>
    </w:p>
    <w:p w14:paraId="609366F4" w14:textId="77777777" w:rsidR="005F5370" w:rsidRPr="004A7659" w:rsidRDefault="00305709">
      <w:pPr>
        <w:rPr>
          <w:rFonts w:ascii="Arial" w:hAnsi="Arial" w:cs="Arial"/>
          <w:b/>
        </w:rPr>
      </w:pPr>
      <w:r w:rsidRPr="004A7659">
        <w:rPr>
          <w:rFonts w:ascii="Arial" w:hAnsi="Arial" w:cs="Arial"/>
          <w:b/>
        </w:rPr>
        <w:t>Article V</w:t>
      </w:r>
      <w:r w:rsidR="00D71E1F">
        <w:rPr>
          <w:rFonts w:ascii="Arial" w:hAnsi="Arial" w:cs="Arial"/>
          <w:b/>
        </w:rPr>
        <w:t>I</w:t>
      </w:r>
      <w:r w:rsidRPr="004A7659">
        <w:rPr>
          <w:rFonts w:ascii="Arial" w:hAnsi="Arial" w:cs="Arial"/>
          <w:b/>
        </w:rPr>
        <w:tab/>
        <w:t>ILS Director</w:t>
      </w:r>
    </w:p>
    <w:p w14:paraId="11E17EDA" w14:textId="77777777" w:rsidR="005F5370" w:rsidRPr="004A7659" w:rsidRDefault="00305709">
      <w:pPr>
        <w:numPr>
          <w:ilvl w:val="0"/>
          <w:numId w:val="7"/>
        </w:numPr>
        <w:pBdr>
          <w:top w:val="nil"/>
          <w:left w:val="nil"/>
          <w:bottom w:val="nil"/>
          <w:right w:val="nil"/>
          <w:between w:val="nil"/>
        </w:pBdr>
        <w:rPr>
          <w:rFonts w:ascii="Arial" w:hAnsi="Arial" w:cs="Arial"/>
        </w:rPr>
      </w:pPr>
      <w:r w:rsidRPr="004A7659">
        <w:rPr>
          <w:rFonts w:ascii="Arial" w:hAnsi="Arial" w:cs="Arial"/>
          <w:color w:val="000000"/>
        </w:rPr>
        <w:t xml:space="preserve">The ILS Director shall be responsible for the day-to-day operations of the </w:t>
      </w:r>
      <w:r w:rsidR="0071695D">
        <w:rPr>
          <w:rFonts w:ascii="Arial" w:hAnsi="Arial" w:cs="Arial"/>
          <w:color w:val="000000"/>
        </w:rPr>
        <w:t>Consortium</w:t>
      </w:r>
      <w:r w:rsidRPr="004A7659">
        <w:rPr>
          <w:rFonts w:ascii="Arial" w:hAnsi="Arial" w:cs="Arial"/>
          <w:color w:val="000000"/>
        </w:rPr>
        <w:t xml:space="preserve">.  </w:t>
      </w:r>
    </w:p>
    <w:p w14:paraId="12CC2D5E"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3DF51D28" w14:textId="77777777" w:rsidR="005F5370" w:rsidRPr="004A7659" w:rsidRDefault="00305709">
      <w:pPr>
        <w:numPr>
          <w:ilvl w:val="0"/>
          <w:numId w:val="7"/>
        </w:numPr>
        <w:pBdr>
          <w:top w:val="nil"/>
          <w:left w:val="nil"/>
          <w:bottom w:val="nil"/>
          <w:right w:val="nil"/>
          <w:between w:val="nil"/>
        </w:pBdr>
        <w:rPr>
          <w:rFonts w:ascii="Arial" w:hAnsi="Arial" w:cs="Arial"/>
        </w:rPr>
      </w:pPr>
      <w:r w:rsidRPr="004A7659">
        <w:rPr>
          <w:rFonts w:ascii="Arial" w:hAnsi="Arial" w:cs="Arial"/>
          <w:color w:val="000000"/>
        </w:rPr>
        <w:t>The ILS Director’s duties shall include:</w:t>
      </w:r>
    </w:p>
    <w:p w14:paraId="7F6C4F3C" w14:textId="77777777" w:rsidR="005F5370" w:rsidRPr="004A7659" w:rsidRDefault="00305709">
      <w:pPr>
        <w:numPr>
          <w:ilvl w:val="1"/>
          <w:numId w:val="7"/>
        </w:numPr>
        <w:pBdr>
          <w:top w:val="nil"/>
          <w:left w:val="nil"/>
          <w:bottom w:val="nil"/>
          <w:right w:val="nil"/>
          <w:between w:val="nil"/>
        </w:pBdr>
        <w:rPr>
          <w:rFonts w:ascii="Arial" w:hAnsi="Arial" w:cs="Arial"/>
        </w:rPr>
      </w:pPr>
      <w:r w:rsidRPr="004A7659">
        <w:rPr>
          <w:rFonts w:ascii="Arial" w:hAnsi="Arial" w:cs="Arial"/>
          <w:color w:val="000000"/>
        </w:rPr>
        <w:t>Hiring, firing, and discipline of ILS staff</w:t>
      </w:r>
    </w:p>
    <w:p w14:paraId="7928AA7A" w14:textId="77777777" w:rsidR="005F5370" w:rsidRPr="004A7659" w:rsidRDefault="00305709">
      <w:pPr>
        <w:numPr>
          <w:ilvl w:val="1"/>
          <w:numId w:val="7"/>
        </w:numPr>
        <w:pBdr>
          <w:top w:val="nil"/>
          <w:left w:val="nil"/>
          <w:bottom w:val="nil"/>
          <w:right w:val="nil"/>
          <w:between w:val="nil"/>
        </w:pBdr>
        <w:rPr>
          <w:rFonts w:ascii="Arial" w:hAnsi="Arial" w:cs="Arial"/>
        </w:rPr>
      </w:pPr>
      <w:r w:rsidRPr="004A7659">
        <w:rPr>
          <w:rFonts w:ascii="Arial" w:hAnsi="Arial" w:cs="Arial"/>
          <w:color w:val="000000"/>
        </w:rPr>
        <w:t>Supervision of ILS staff</w:t>
      </w:r>
    </w:p>
    <w:p w14:paraId="282109ED" w14:textId="77777777" w:rsidR="005F5370" w:rsidRPr="00F26DAC" w:rsidRDefault="00305709">
      <w:pPr>
        <w:numPr>
          <w:ilvl w:val="1"/>
          <w:numId w:val="7"/>
        </w:numPr>
        <w:pBdr>
          <w:top w:val="nil"/>
          <w:left w:val="nil"/>
          <w:bottom w:val="nil"/>
          <w:right w:val="nil"/>
          <w:between w:val="nil"/>
        </w:pBdr>
        <w:rPr>
          <w:rFonts w:ascii="Arial" w:hAnsi="Arial" w:cs="Arial"/>
        </w:rPr>
      </w:pPr>
      <w:r w:rsidRPr="004A7659">
        <w:rPr>
          <w:rFonts w:ascii="Arial" w:hAnsi="Arial" w:cs="Arial"/>
          <w:color w:val="000000"/>
        </w:rPr>
        <w:t>Negotiating with vendors and signing contracts</w:t>
      </w:r>
    </w:p>
    <w:p w14:paraId="16868977" w14:textId="77777777" w:rsidR="00F26DAC" w:rsidRPr="004A7659" w:rsidRDefault="00F26DAC">
      <w:pPr>
        <w:numPr>
          <w:ilvl w:val="1"/>
          <w:numId w:val="7"/>
        </w:numPr>
        <w:pBdr>
          <w:top w:val="nil"/>
          <w:left w:val="nil"/>
          <w:bottom w:val="nil"/>
          <w:right w:val="nil"/>
          <w:between w:val="nil"/>
        </w:pBdr>
        <w:rPr>
          <w:rFonts w:ascii="Arial" w:hAnsi="Arial" w:cs="Arial"/>
        </w:rPr>
      </w:pPr>
      <w:r>
        <w:rPr>
          <w:rFonts w:ascii="Arial" w:hAnsi="Arial" w:cs="Arial"/>
          <w:color w:val="000000"/>
        </w:rPr>
        <w:t>Attending all meetings of Directors Council and Executive Committee.</w:t>
      </w:r>
    </w:p>
    <w:p w14:paraId="42544ED5" w14:textId="77777777" w:rsidR="005F5370" w:rsidRDefault="005F5370">
      <w:pPr>
        <w:rPr>
          <w:rFonts w:ascii="Arial" w:hAnsi="Arial" w:cs="Arial"/>
        </w:rPr>
      </w:pPr>
    </w:p>
    <w:p w14:paraId="3761087D" w14:textId="77777777" w:rsidR="00E34EAB" w:rsidRPr="004A7659" w:rsidRDefault="00E34EAB">
      <w:pPr>
        <w:rPr>
          <w:rFonts w:ascii="Arial" w:hAnsi="Arial" w:cs="Arial"/>
        </w:rPr>
      </w:pPr>
    </w:p>
    <w:p w14:paraId="208F6559" w14:textId="77777777" w:rsidR="005F5370" w:rsidRPr="004A7659" w:rsidRDefault="00305709">
      <w:pPr>
        <w:rPr>
          <w:rFonts w:ascii="Arial" w:hAnsi="Arial" w:cs="Arial"/>
          <w:b/>
        </w:rPr>
      </w:pPr>
      <w:r w:rsidRPr="004A7659">
        <w:rPr>
          <w:rFonts w:ascii="Arial" w:hAnsi="Arial" w:cs="Arial"/>
          <w:b/>
        </w:rPr>
        <w:t>Article VI</w:t>
      </w:r>
      <w:r w:rsidR="00D71E1F">
        <w:rPr>
          <w:rFonts w:ascii="Arial" w:hAnsi="Arial" w:cs="Arial"/>
          <w:b/>
        </w:rPr>
        <w:t>I</w:t>
      </w:r>
      <w:r w:rsidRPr="004A7659">
        <w:rPr>
          <w:rFonts w:ascii="Arial" w:hAnsi="Arial" w:cs="Arial"/>
          <w:b/>
        </w:rPr>
        <w:tab/>
        <w:t>Cost Sharing</w:t>
      </w:r>
    </w:p>
    <w:p w14:paraId="382FDB2D" w14:textId="77777777" w:rsidR="005F5370" w:rsidRPr="004A7659" w:rsidRDefault="0071695D">
      <w:pPr>
        <w:numPr>
          <w:ilvl w:val="0"/>
          <w:numId w:val="6"/>
        </w:numPr>
        <w:pBdr>
          <w:top w:val="nil"/>
          <w:left w:val="nil"/>
          <w:bottom w:val="nil"/>
          <w:right w:val="nil"/>
          <w:between w:val="nil"/>
        </w:pBdr>
        <w:rPr>
          <w:rFonts w:ascii="Arial" w:hAnsi="Arial" w:cs="Arial"/>
        </w:rPr>
      </w:pPr>
      <w:r>
        <w:rPr>
          <w:rFonts w:ascii="Arial" w:hAnsi="Arial" w:cs="Arial"/>
          <w:color w:val="000000"/>
        </w:rPr>
        <w:t>Consortium</w:t>
      </w:r>
      <w:r w:rsidR="00305709" w:rsidRPr="004A7659">
        <w:rPr>
          <w:rFonts w:ascii="Arial" w:hAnsi="Arial" w:cs="Arial"/>
          <w:color w:val="000000"/>
        </w:rPr>
        <w:t xml:space="preserve"> costs shall be apportioned among the member </w:t>
      </w:r>
      <w:r w:rsidR="00BC513E">
        <w:rPr>
          <w:rFonts w:ascii="Arial" w:hAnsi="Arial" w:cs="Arial"/>
          <w:color w:val="000000"/>
        </w:rPr>
        <w:t>S</w:t>
      </w:r>
      <w:r w:rsidR="00305709" w:rsidRPr="004A7659">
        <w:rPr>
          <w:rFonts w:ascii="Arial" w:hAnsi="Arial" w:cs="Arial"/>
          <w:color w:val="000000"/>
        </w:rPr>
        <w:t>ystems according to the method described in the Partnership Agreement.  Systems shall charge fees to their member libraries according to their own fee structures.</w:t>
      </w:r>
    </w:p>
    <w:p w14:paraId="1EF83101" w14:textId="77777777" w:rsidR="005F5370" w:rsidRDefault="005F5370">
      <w:pPr>
        <w:rPr>
          <w:rFonts w:ascii="Arial" w:hAnsi="Arial" w:cs="Arial"/>
        </w:rPr>
      </w:pPr>
    </w:p>
    <w:p w14:paraId="327CBD2B" w14:textId="77777777" w:rsidR="00E34EAB" w:rsidRPr="004A7659" w:rsidRDefault="00E34EAB">
      <w:pPr>
        <w:rPr>
          <w:rFonts w:ascii="Arial" w:hAnsi="Arial" w:cs="Arial"/>
        </w:rPr>
      </w:pPr>
    </w:p>
    <w:p w14:paraId="7671F13C" w14:textId="77777777" w:rsidR="005F5370" w:rsidRPr="004A7659" w:rsidRDefault="00305709">
      <w:pPr>
        <w:rPr>
          <w:rFonts w:ascii="Arial" w:hAnsi="Arial" w:cs="Arial"/>
          <w:b/>
        </w:rPr>
      </w:pPr>
      <w:r w:rsidRPr="004A7659">
        <w:rPr>
          <w:rFonts w:ascii="Arial" w:hAnsi="Arial" w:cs="Arial"/>
          <w:b/>
        </w:rPr>
        <w:t>Article VII</w:t>
      </w:r>
      <w:r w:rsidR="00D71E1F">
        <w:rPr>
          <w:rFonts w:ascii="Arial" w:hAnsi="Arial" w:cs="Arial"/>
          <w:b/>
        </w:rPr>
        <w:t>I</w:t>
      </w:r>
      <w:r w:rsidRPr="004A7659">
        <w:rPr>
          <w:rFonts w:ascii="Arial" w:hAnsi="Arial" w:cs="Arial"/>
          <w:b/>
        </w:rPr>
        <w:tab/>
        <w:t xml:space="preserve">Dispute Resolution </w:t>
      </w:r>
    </w:p>
    <w:p w14:paraId="0C408A1B" w14:textId="77777777" w:rsidR="005F5370" w:rsidRPr="004A7659" w:rsidRDefault="00BC513E">
      <w:pPr>
        <w:numPr>
          <w:ilvl w:val="0"/>
          <w:numId w:val="3"/>
        </w:numPr>
        <w:pBdr>
          <w:top w:val="nil"/>
          <w:left w:val="nil"/>
          <w:bottom w:val="nil"/>
          <w:right w:val="nil"/>
          <w:between w:val="nil"/>
        </w:pBdr>
        <w:rPr>
          <w:rFonts w:ascii="Arial" w:hAnsi="Arial" w:cs="Arial"/>
        </w:rPr>
      </w:pPr>
      <w:r>
        <w:rPr>
          <w:rFonts w:ascii="Arial" w:hAnsi="Arial" w:cs="Arial"/>
          <w:color w:val="000000"/>
        </w:rPr>
        <w:t xml:space="preserve">If </w:t>
      </w:r>
      <w:r w:rsidR="0071695D">
        <w:rPr>
          <w:rFonts w:ascii="Arial" w:hAnsi="Arial" w:cs="Arial"/>
          <w:color w:val="000000"/>
        </w:rPr>
        <w:t>Consortium</w:t>
      </w:r>
      <w:r w:rsidR="00217365">
        <w:rPr>
          <w:rFonts w:ascii="Arial" w:hAnsi="Arial" w:cs="Arial"/>
          <w:color w:val="000000"/>
        </w:rPr>
        <w:t xml:space="preserve"> related </w:t>
      </w:r>
      <w:r>
        <w:rPr>
          <w:rFonts w:ascii="Arial" w:hAnsi="Arial" w:cs="Arial"/>
          <w:color w:val="000000"/>
        </w:rPr>
        <w:t>disputes among Participating Libraries, Systems, and/</w:t>
      </w:r>
      <w:r w:rsidR="00305709" w:rsidRPr="004A7659">
        <w:rPr>
          <w:rFonts w:ascii="Arial" w:hAnsi="Arial" w:cs="Arial"/>
          <w:color w:val="000000"/>
        </w:rPr>
        <w:t xml:space="preserve">or </w:t>
      </w:r>
      <w:r>
        <w:rPr>
          <w:rFonts w:ascii="Arial" w:hAnsi="Arial" w:cs="Arial"/>
          <w:color w:val="000000"/>
        </w:rPr>
        <w:t xml:space="preserve">the NOW </w:t>
      </w:r>
      <w:r w:rsidR="0071695D">
        <w:rPr>
          <w:rFonts w:ascii="Arial" w:hAnsi="Arial" w:cs="Arial"/>
          <w:color w:val="000000"/>
        </w:rPr>
        <w:t>Consortium</w:t>
      </w:r>
      <w:r w:rsidR="00305709" w:rsidRPr="004A7659">
        <w:rPr>
          <w:rFonts w:ascii="Arial" w:hAnsi="Arial" w:cs="Arial"/>
          <w:color w:val="000000"/>
        </w:rPr>
        <w:t xml:space="preserve"> cannot be settled by the parties involved, the dispute shall be arbitrated and decided according to the procedures laid out in the Grievance and Noncompliance Policy.</w:t>
      </w:r>
    </w:p>
    <w:p w14:paraId="22FED24D" w14:textId="77777777" w:rsidR="005F5370" w:rsidRPr="004A7659" w:rsidRDefault="005F5370">
      <w:pPr>
        <w:rPr>
          <w:rFonts w:ascii="Arial" w:hAnsi="Arial" w:cs="Arial"/>
        </w:rPr>
      </w:pPr>
    </w:p>
    <w:p w14:paraId="24D6990F"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57BA9A0E" w14:textId="77777777" w:rsidR="00044215" w:rsidRDefault="00044215" w:rsidP="00044215">
      <w:pPr>
        <w:rPr>
          <w:rFonts w:ascii="Arial" w:hAnsi="Arial" w:cs="Arial"/>
          <w:b/>
        </w:rPr>
      </w:pPr>
      <w:r>
        <w:rPr>
          <w:rFonts w:ascii="Arial" w:hAnsi="Arial" w:cs="Arial"/>
          <w:b/>
        </w:rPr>
        <w:t>Article IX</w:t>
      </w:r>
      <w:r>
        <w:rPr>
          <w:rFonts w:ascii="Arial" w:hAnsi="Arial" w:cs="Arial"/>
          <w:b/>
        </w:rPr>
        <w:tab/>
        <w:t>Conflict of Interest</w:t>
      </w:r>
    </w:p>
    <w:p w14:paraId="2CB50179" w14:textId="77777777" w:rsidR="006837BB" w:rsidRDefault="006837BB" w:rsidP="006837BB">
      <w:pPr>
        <w:pStyle w:val="NormalWeb"/>
        <w:numPr>
          <w:ilvl w:val="0"/>
          <w:numId w:val="14"/>
        </w:numPr>
        <w:spacing w:before="0" w:beforeAutospacing="0" w:after="0" w:afterAutospacing="0"/>
        <w:ind w:left="720"/>
      </w:pPr>
      <w:r>
        <w:rPr>
          <w:rFonts w:ascii="Arial" w:hAnsi="Arial" w:cs="Arial"/>
          <w:color w:val="000000"/>
          <w:sz w:val="23"/>
          <w:szCs w:val="23"/>
        </w:rPr>
        <w:t xml:space="preserve">Members of the Executive Committee may not use their position for their own personal gain or to unduly benefit a </w:t>
      </w:r>
      <w:proofErr w:type="gramStart"/>
      <w:r>
        <w:rPr>
          <w:rFonts w:ascii="Arial" w:hAnsi="Arial" w:cs="Arial"/>
          <w:color w:val="000000"/>
          <w:sz w:val="23"/>
          <w:szCs w:val="23"/>
        </w:rPr>
        <w:t>particular library</w:t>
      </w:r>
      <w:proofErr w:type="gramEnd"/>
      <w:r>
        <w:rPr>
          <w:rFonts w:ascii="Arial" w:hAnsi="Arial" w:cs="Arial"/>
          <w:color w:val="000000"/>
          <w:sz w:val="23"/>
          <w:szCs w:val="23"/>
        </w:rPr>
        <w:t>, business, or other organization with which they are associated.</w:t>
      </w:r>
    </w:p>
    <w:p w14:paraId="3706587F" w14:textId="77777777" w:rsidR="006837BB" w:rsidRDefault="006837BB" w:rsidP="006837BB">
      <w:pPr>
        <w:pStyle w:val="NormalWeb"/>
        <w:spacing w:before="0" w:beforeAutospacing="0" w:after="0" w:afterAutospacing="0"/>
      </w:pPr>
      <w:r>
        <w:rPr>
          <w:rFonts w:ascii="Arial" w:hAnsi="Arial" w:cs="Arial"/>
          <w:color w:val="000000"/>
          <w:sz w:val="22"/>
          <w:szCs w:val="22"/>
        </w:rPr>
        <w:t xml:space="preserve"> </w:t>
      </w:r>
    </w:p>
    <w:p w14:paraId="097DDC4D" w14:textId="77777777" w:rsidR="006837BB" w:rsidRDefault="006837BB" w:rsidP="006837BB">
      <w:pPr>
        <w:pStyle w:val="NormalWeb"/>
        <w:numPr>
          <w:ilvl w:val="0"/>
          <w:numId w:val="14"/>
        </w:numPr>
        <w:spacing w:before="0" w:beforeAutospacing="0" w:after="0" w:afterAutospacing="0"/>
        <w:ind w:left="720"/>
      </w:pPr>
      <w:r>
        <w:rPr>
          <w:rFonts w:ascii="Arial" w:hAnsi="Arial" w:cs="Arial"/>
          <w:color w:val="000000"/>
          <w:sz w:val="22"/>
          <w:szCs w:val="22"/>
        </w:rPr>
        <w:lastRenderedPageBreak/>
        <w:t xml:space="preserve">A Committee member shall withdraw from discussion and voting on any matter in which they, an immediate family member, or an organization with which the Board member is associated has an undue personal </w:t>
      </w:r>
      <w:proofErr w:type="gramStart"/>
      <w:r>
        <w:rPr>
          <w:rFonts w:ascii="Arial" w:hAnsi="Arial" w:cs="Arial"/>
          <w:color w:val="000000"/>
          <w:sz w:val="22"/>
          <w:szCs w:val="22"/>
        </w:rPr>
        <w:t>or  financial</w:t>
      </w:r>
      <w:proofErr w:type="gramEnd"/>
      <w:r>
        <w:rPr>
          <w:rFonts w:ascii="Arial" w:hAnsi="Arial" w:cs="Arial"/>
          <w:color w:val="000000"/>
          <w:sz w:val="22"/>
          <w:szCs w:val="22"/>
        </w:rPr>
        <w:t xml:space="preserve"> interest.</w:t>
      </w:r>
      <w:r>
        <w:rPr>
          <w:rFonts w:ascii="Arial" w:hAnsi="Arial" w:cs="Arial"/>
          <w:color w:val="000000"/>
          <w:sz w:val="23"/>
          <w:szCs w:val="23"/>
        </w:rPr>
        <w:t xml:space="preserve">  This action shall be recorded in the minutes of any meeting during which they arise. The Committee member may be recalled </w:t>
      </w:r>
      <w:proofErr w:type="gramStart"/>
      <w:r>
        <w:rPr>
          <w:rFonts w:ascii="Arial" w:hAnsi="Arial" w:cs="Arial"/>
          <w:color w:val="000000"/>
          <w:sz w:val="23"/>
          <w:szCs w:val="23"/>
        </w:rPr>
        <w:t>to answer</w:t>
      </w:r>
      <w:proofErr w:type="gramEnd"/>
      <w:r>
        <w:rPr>
          <w:rFonts w:ascii="Arial" w:hAnsi="Arial" w:cs="Arial"/>
          <w:color w:val="000000"/>
          <w:sz w:val="23"/>
          <w:szCs w:val="23"/>
        </w:rPr>
        <w:t xml:space="preserve"> questions during discussion.</w:t>
      </w:r>
    </w:p>
    <w:p w14:paraId="3C79397C" w14:textId="77777777" w:rsidR="006837BB" w:rsidRDefault="006837BB" w:rsidP="006837BB">
      <w:pPr>
        <w:pStyle w:val="ListParagraph"/>
        <w:rPr>
          <w:rFonts w:ascii="Arial" w:hAnsi="Arial" w:cs="Arial"/>
          <w:color w:val="000000"/>
          <w:sz w:val="23"/>
          <w:szCs w:val="23"/>
        </w:rPr>
      </w:pPr>
    </w:p>
    <w:p w14:paraId="119F16C7" w14:textId="77777777" w:rsidR="006837BB" w:rsidRPr="006837BB" w:rsidRDefault="006837BB" w:rsidP="006837BB">
      <w:pPr>
        <w:pStyle w:val="NormalWeb"/>
        <w:numPr>
          <w:ilvl w:val="0"/>
          <w:numId w:val="14"/>
        </w:numPr>
        <w:spacing w:before="0" w:beforeAutospacing="0" w:after="0" w:afterAutospacing="0"/>
        <w:ind w:left="720"/>
        <w:rPr>
          <w:rFonts w:ascii="Arial" w:hAnsi="Arial" w:cs="Arial"/>
        </w:rPr>
      </w:pPr>
      <w:r w:rsidRPr="006837BB">
        <w:rPr>
          <w:rFonts w:ascii="Arial" w:hAnsi="Arial" w:cs="Arial"/>
          <w:color w:val="000000"/>
          <w:sz w:val="23"/>
          <w:szCs w:val="23"/>
        </w:rPr>
        <w:t xml:space="preserve">A Committee member may participate in discussion and voting on matters </w:t>
      </w:r>
      <w:r w:rsidRPr="006837BB">
        <w:rPr>
          <w:rFonts w:ascii="Arial" w:hAnsi="Arial" w:cs="Arial"/>
          <w:color w:val="000000"/>
          <w:sz w:val="22"/>
          <w:szCs w:val="22"/>
        </w:rPr>
        <w:t xml:space="preserve">in which he or she has a personal or financial interest </w:t>
      </w:r>
      <w:proofErr w:type="gramStart"/>
      <w:r w:rsidRPr="006837BB">
        <w:rPr>
          <w:rFonts w:ascii="Arial" w:hAnsi="Arial" w:cs="Arial"/>
          <w:color w:val="000000"/>
          <w:sz w:val="22"/>
          <w:szCs w:val="22"/>
        </w:rPr>
        <w:t>as long as</w:t>
      </w:r>
      <w:proofErr w:type="gramEnd"/>
      <w:r w:rsidRPr="006837BB">
        <w:rPr>
          <w:rFonts w:ascii="Arial" w:hAnsi="Arial" w:cs="Arial"/>
          <w:color w:val="000000"/>
          <w:sz w:val="22"/>
          <w:szCs w:val="22"/>
        </w:rPr>
        <w:t>:</w:t>
      </w:r>
    </w:p>
    <w:p w14:paraId="1F3983C5" w14:textId="77777777" w:rsidR="006837BB" w:rsidRDefault="006837BB" w:rsidP="006837BB">
      <w:pPr>
        <w:pStyle w:val="NormalWeb"/>
        <w:numPr>
          <w:ilvl w:val="1"/>
          <w:numId w:val="14"/>
        </w:numPr>
        <w:spacing w:before="0" w:beforeAutospacing="0" w:after="0" w:afterAutospacing="0"/>
        <w:rPr>
          <w:rFonts w:ascii="Arial" w:hAnsi="Arial" w:cs="Arial"/>
        </w:rPr>
      </w:pPr>
      <w:r w:rsidRPr="006837BB">
        <w:rPr>
          <w:rFonts w:ascii="Arial" w:hAnsi="Arial" w:cs="Arial"/>
          <w:color w:val="000000"/>
          <w:sz w:val="22"/>
          <w:szCs w:val="22"/>
        </w:rPr>
        <w:t>the matter affects a broad group of participating libraries;</w:t>
      </w:r>
    </w:p>
    <w:p w14:paraId="7C80EE3C" w14:textId="77777777" w:rsidR="006837BB" w:rsidRDefault="006837BB" w:rsidP="006837BB">
      <w:pPr>
        <w:pStyle w:val="NormalWeb"/>
        <w:numPr>
          <w:ilvl w:val="1"/>
          <w:numId w:val="14"/>
        </w:numPr>
        <w:spacing w:before="0" w:beforeAutospacing="0" w:after="0" w:afterAutospacing="0"/>
        <w:rPr>
          <w:rFonts w:ascii="Arial" w:hAnsi="Arial" w:cs="Arial"/>
        </w:rPr>
      </w:pPr>
      <w:r w:rsidRPr="006837BB">
        <w:rPr>
          <w:rFonts w:ascii="Arial" w:hAnsi="Arial" w:cs="Arial"/>
          <w:color w:val="000000"/>
          <w:sz w:val="22"/>
          <w:szCs w:val="22"/>
        </w:rPr>
        <w:t>the interest of the member is not significant when compared to other participating libraries; and</w:t>
      </w:r>
    </w:p>
    <w:p w14:paraId="7940738C" w14:textId="77777777" w:rsidR="006837BB" w:rsidRPr="006837BB" w:rsidRDefault="006837BB" w:rsidP="006837BB">
      <w:pPr>
        <w:pStyle w:val="NormalWeb"/>
        <w:numPr>
          <w:ilvl w:val="1"/>
          <w:numId w:val="14"/>
        </w:numPr>
        <w:spacing w:before="0" w:beforeAutospacing="0" w:after="0" w:afterAutospacing="0"/>
        <w:rPr>
          <w:rFonts w:ascii="Arial" w:hAnsi="Arial" w:cs="Arial"/>
        </w:rPr>
      </w:pPr>
      <w:r w:rsidRPr="006837BB">
        <w:rPr>
          <w:rFonts w:ascii="Arial" w:hAnsi="Arial" w:cs="Arial"/>
          <w:color w:val="000000"/>
          <w:sz w:val="22"/>
          <w:szCs w:val="22"/>
        </w:rPr>
        <w:t>the effect of the matter on the interests of the member is not significant when compared to other participating libraries</w:t>
      </w:r>
    </w:p>
    <w:p w14:paraId="389DB686" w14:textId="77777777" w:rsidR="00044215" w:rsidRDefault="00044215">
      <w:pPr>
        <w:rPr>
          <w:rFonts w:ascii="Arial" w:hAnsi="Arial" w:cs="Arial"/>
          <w:b/>
        </w:rPr>
      </w:pPr>
    </w:p>
    <w:p w14:paraId="1570057A" w14:textId="77777777" w:rsidR="005F5370" w:rsidRPr="004A7659" w:rsidRDefault="00044215">
      <w:pPr>
        <w:rPr>
          <w:rFonts w:ascii="Arial" w:hAnsi="Arial" w:cs="Arial"/>
          <w:b/>
        </w:rPr>
      </w:pPr>
      <w:r>
        <w:rPr>
          <w:rFonts w:ascii="Arial" w:hAnsi="Arial" w:cs="Arial"/>
          <w:b/>
        </w:rPr>
        <w:t xml:space="preserve">Article </w:t>
      </w:r>
      <w:r w:rsidR="00D71E1F">
        <w:rPr>
          <w:rFonts w:ascii="Arial" w:hAnsi="Arial" w:cs="Arial"/>
          <w:b/>
        </w:rPr>
        <w:t>X</w:t>
      </w:r>
      <w:r w:rsidR="00305709" w:rsidRPr="004A7659">
        <w:rPr>
          <w:rFonts w:ascii="Arial" w:hAnsi="Arial" w:cs="Arial"/>
          <w:b/>
        </w:rPr>
        <w:t xml:space="preserve"> </w:t>
      </w:r>
      <w:r w:rsidR="00305709" w:rsidRPr="004A7659">
        <w:rPr>
          <w:rFonts w:ascii="Arial" w:hAnsi="Arial" w:cs="Arial"/>
          <w:b/>
        </w:rPr>
        <w:tab/>
        <w:t xml:space="preserve">Dissolution of NOW </w:t>
      </w:r>
      <w:r w:rsidR="0071695D">
        <w:rPr>
          <w:rFonts w:ascii="Arial" w:hAnsi="Arial" w:cs="Arial"/>
          <w:b/>
        </w:rPr>
        <w:t>Consortium</w:t>
      </w:r>
    </w:p>
    <w:p w14:paraId="058EE826" w14:textId="77777777" w:rsidR="00AA5A5D" w:rsidRDefault="0071695D" w:rsidP="00D71E1F">
      <w:pPr>
        <w:pStyle w:val="ListParagraph"/>
        <w:numPr>
          <w:ilvl w:val="0"/>
          <w:numId w:val="11"/>
        </w:numPr>
        <w:rPr>
          <w:rFonts w:ascii="Arial" w:hAnsi="Arial" w:cs="Arial"/>
        </w:rPr>
      </w:pPr>
      <w:r>
        <w:rPr>
          <w:rFonts w:ascii="Arial" w:hAnsi="Arial" w:cs="Arial"/>
        </w:rPr>
        <w:t xml:space="preserve">A motion to dissolve the NOW Consortium may only be considered after notice is provided </w:t>
      </w:r>
      <w:r w:rsidR="00B1110B">
        <w:rPr>
          <w:rFonts w:ascii="Arial" w:hAnsi="Arial" w:cs="Arial"/>
        </w:rPr>
        <w:t>to Library Directors, librar</w:t>
      </w:r>
      <w:r w:rsidR="0021597A">
        <w:rPr>
          <w:rFonts w:ascii="Arial" w:hAnsi="Arial" w:cs="Arial"/>
        </w:rPr>
        <w:t>y boards, System Directors and S</w:t>
      </w:r>
      <w:r w:rsidR="00B1110B">
        <w:rPr>
          <w:rFonts w:ascii="Arial" w:hAnsi="Arial" w:cs="Arial"/>
        </w:rPr>
        <w:t>ystem boards</w:t>
      </w:r>
      <w:r>
        <w:rPr>
          <w:rFonts w:ascii="Arial" w:hAnsi="Arial" w:cs="Arial"/>
        </w:rPr>
        <w:t xml:space="preserve"> at least </w:t>
      </w:r>
      <w:r w:rsidR="0021597A">
        <w:rPr>
          <w:rFonts w:ascii="Arial" w:hAnsi="Arial" w:cs="Arial"/>
        </w:rPr>
        <w:t>ninety (</w:t>
      </w:r>
      <w:r>
        <w:rPr>
          <w:rFonts w:ascii="Arial" w:hAnsi="Arial" w:cs="Arial"/>
        </w:rPr>
        <w:t>90</w:t>
      </w:r>
      <w:r w:rsidR="0021597A">
        <w:rPr>
          <w:rFonts w:ascii="Arial" w:hAnsi="Arial" w:cs="Arial"/>
        </w:rPr>
        <w:t>)</w:t>
      </w:r>
      <w:r>
        <w:rPr>
          <w:rFonts w:ascii="Arial" w:hAnsi="Arial" w:cs="Arial"/>
        </w:rPr>
        <w:t xml:space="preserve"> days prior to any vote on the motion.</w:t>
      </w:r>
    </w:p>
    <w:p w14:paraId="566CB094" w14:textId="77777777" w:rsidR="00AA5A5D" w:rsidRDefault="00AA5A5D" w:rsidP="00AA5A5D">
      <w:pPr>
        <w:pStyle w:val="ListParagraph"/>
        <w:rPr>
          <w:rFonts w:ascii="Arial" w:hAnsi="Arial" w:cs="Arial"/>
        </w:rPr>
      </w:pPr>
    </w:p>
    <w:p w14:paraId="22BEEF24" w14:textId="77777777" w:rsidR="00D71E1F" w:rsidRDefault="00305709" w:rsidP="00D71E1F">
      <w:pPr>
        <w:pStyle w:val="ListParagraph"/>
        <w:numPr>
          <w:ilvl w:val="0"/>
          <w:numId w:val="11"/>
        </w:numPr>
        <w:rPr>
          <w:rFonts w:ascii="Arial" w:hAnsi="Arial" w:cs="Arial"/>
        </w:rPr>
      </w:pPr>
      <w:r w:rsidRPr="00D71E1F">
        <w:rPr>
          <w:rFonts w:ascii="Arial" w:hAnsi="Arial" w:cs="Arial"/>
        </w:rPr>
        <w:t xml:space="preserve">Dissolution of the NOW </w:t>
      </w:r>
      <w:r w:rsidR="0071695D">
        <w:rPr>
          <w:rFonts w:ascii="Arial" w:hAnsi="Arial" w:cs="Arial"/>
        </w:rPr>
        <w:t>Consortium</w:t>
      </w:r>
      <w:r w:rsidRPr="00D71E1F">
        <w:rPr>
          <w:rFonts w:ascii="Arial" w:hAnsi="Arial" w:cs="Arial"/>
        </w:rPr>
        <w:t xml:space="preserve"> will require the approval of </w:t>
      </w:r>
      <w:proofErr w:type="gramStart"/>
      <w:r w:rsidR="00AA5A5D">
        <w:rPr>
          <w:rFonts w:ascii="Arial" w:hAnsi="Arial" w:cs="Arial"/>
        </w:rPr>
        <w:t>a majority of</w:t>
      </w:r>
      <w:proofErr w:type="gramEnd"/>
      <w:r w:rsidR="00AA5A5D">
        <w:rPr>
          <w:rFonts w:ascii="Arial" w:hAnsi="Arial" w:cs="Arial"/>
        </w:rPr>
        <w:t xml:space="preserve"> </w:t>
      </w:r>
      <w:r w:rsidRPr="00D71E1F">
        <w:rPr>
          <w:rFonts w:ascii="Arial" w:hAnsi="Arial" w:cs="Arial"/>
        </w:rPr>
        <w:t xml:space="preserve">the </w:t>
      </w:r>
      <w:r w:rsidR="00D71E1F">
        <w:rPr>
          <w:rFonts w:ascii="Arial" w:hAnsi="Arial" w:cs="Arial"/>
        </w:rPr>
        <w:t>System</w:t>
      </w:r>
      <w:r w:rsidR="00AA5A5D">
        <w:rPr>
          <w:rFonts w:ascii="Arial" w:hAnsi="Arial" w:cs="Arial"/>
        </w:rPr>
        <w:t xml:space="preserve"> boards and a 75</w:t>
      </w:r>
      <w:r w:rsidRPr="00D71E1F">
        <w:rPr>
          <w:rFonts w:ascii="Arial" w:hAnsi="Arial" w:cs="Arial"/>
        </w:rPr>
        <w:t xml:space="preserve">% majority vote of the </w:t>
      </w:r>
      <w:r w:rsidR="00D71E1F">
        <w:rPr>
          <w:rFonts w:ascii="Arial" w:hAnsi="Arial" w:cs="Arial"/>
        </w:rPr>
        <w:t>Library Directors</w:t>
      </w:r>
      <w:r w:rsidRPr="00D71E1F">
        <w:rPr>
          <w:rFonts w:ascii="Arial" w:hAnsi="Arial" w:cs="Arial"/>
        </w:rPr>
        <w:t>.</w:t>
      </w:r>
    </w:p>
    <w:p w14:paraId="11E8F599" w14:textId="77777777" w:rsidR="00D71E1F" w:rsidRDefault="00D71E1F" w:rsidP="00D71E1F">
      <w:pPr>
        <w:pStyle w:val="ListParagraph"/>
        <w:rPr>
          <w:rFonts w:ascii="Arial" w:hAnsi="Arial" w:cs="Arial"/>
        </w:rPr>
      </w:pPr>
    </w:p>
    <w:p w14:paraId="3122A6EE" w14:textId="77777777" w:rsidR="00D71E1F" w:rsidRDefault="00305709" w:rsidP="0013340F">
      <w:pPr>
        <w:pStyle w:val="ListParagraph"/>
        <w:numPr>
          <w:ilvl w:val="0"/>
          <w:numId w:val="11"/>
        </w:numPr>
        <w:rPr>
          <w:rFonts w:ascii="Arial" w:hAnsi="Arial" w:cs="Arial"/>
        </w:rPr>
      </w:pPr>
      <w:r w:rsidRPr="00D71E1F">
        <w:rPr>
          <w:rFonts w:ascii="Arial" w:hAnsi="Arial" w:cs="Arial"/>
        </w:rPr>
        <w:t>A</w:t>
      </w:r>
      <w:r w:rsidR="0021597A">
        <w:rPr>
          <w:rFonts w:ascii="Arial" w:hAnsi="Arial" w:cs="Arial"/>
        </w:rPr>
        <w:t xml:space="preserve"> successful motion to dissolve will trigger an additional</w:t>
      </w:r>
      <w:r w:rsidRPr="00D71E1F">
        <w:rPr>
          <w:rFonts w:ascii="Arial" w:hAnsi="Arial" w:cs="Arial"/>
        </w:rPr>
        <w:t xml:space="preserve"> </w:t>
      </w:r>
      <w:r w:rsidR="0021597A">
        <w:rPr>
          <w:rFonts w:ascii="Arial" w:hAnsi="Arial" w:cs="Arial"/>
        </w:rPr>
        <w:t xml:space="preserve">notice </w:t>
      </w:r>
      <w:r w:rsidRPr="00D71E1F">
        <w:rPr>
          <w:rFonts w:ascii="Arial" w:hAnsi="Arial" w:cs="Arial"/>
        </w:rPr>
        <w:t>of</w:t>
      </w:r>
      <w:r w:rsidR="0021597A">
        <w:rPr>
          <w:rFonts w:ascii="Arial" w:hAnsi="Arial" w:cs="Arial"/>
        </w:rPr>
        <w:t xml:space="preserve"> not less than</w:t>
      </w:r>
      <w:r w:rsidRPr="00D71E1F">
        <w:rPr>
          <w:rFonts w:ascii="Arial" w:hAnsi="Arial" w:cs="Arial"/>
        </w:rPr>
        <w:t xml:space="preserve"> one (1) year given in writing by the Executive Committee to the Board of each </w:t>
      </w:r>
      <w:r w:rsidR="00D71E1F">
        <w:rPr>
          <w:rFonts w:ascii="Arial" w:hAnsi="Arial" w:cs="Arial"/>
        </w:rPr>
        <w:t>System</w:t>
      </w:r>
      <w:r w:rsidRPr="00D71E1F">
        <w:rPr>
          <w:rFonts w:ascii="Arial" w:hAnsi="Arial" w:cs="Arial"/>
        </w:rPr>
        <w:t xml:space="preserve"> and </w:t>
      </w:r>
      <w:r w:rsidR="00D71E1F">
        <w:rPr>
          <w:rFonts w:ascii="Arial" w:hAnsi="Arial" w:cs="Arial"/>
        </w:rPr>
        <w:t>Participating L</w:t>
      </w:r>
      <w:r w:rsidRPr="00D71E1F">
        <w:rPr>
          <w:rFonts w:ascii="Arial" w:hAnsi="Arial" w:cs="Arial"/>
        </w:rPr>
        <w:t>ibrary</w:t>
      </w:r>
      <w:r w:rsidR="0021597A" w:rsidRPr="0021597A">
        <w:rPr>
          <w:rFonts w:ascii="Arial" w:hAnsi="Arial" w:cs="Arial"/>
        </w:rPr>
        <w:t xml:space="preserve"> </w:t>
      </w:r>
      <w:r w:rsidR="0021597A" w:rsidRPr="00D71E1F">
        <w:rPr>
          <w:rFonts w:ascii="Arial" w:hAnsi="Arial" w:cs="Arial"/>
        </w:rPr>
        <w:t xml:space="preserve">that the NOW </w:t>
      </w:r>
      <w:r w:rsidR="0021597A">
        <w:rPr>
          <w:rFonts w:ascii="Arial" w:hAnsi="Arial" w:cs="Arial"/>
        </w:rPr>
        <w:t>Consortium</w:t>
      </w:r>
      <w:r w:rsidR="0021597A" w:rsidRPr="00D71E1F">
        <w:rPr>
          <w:rFonts w:ascii="Arial" w:hAnsi="Arial" w:cs="Arial"/>
        </w:rPr>
        <w:t xml:space="preserve"> will be dissolved</w:t>
      </w:r>
      <w:r w:rsidRPr="00D71E1F">
        <w:rPr>
          <w:rFonts w:ascii="Arial" w:hAnsi="Arial" w:cs="Arial"/>
        </w:rPr>
        <w:t xml:space="preserve">. </w:t>
      </w:r>
    </w:p>
    <w:p w14:paraId="196AC2B8" w14:textId="77777777" w:rsidR="00D71E1F" w:rsidRPr="00D71E1F" w:rsidRDefault="00D71E1F" w:rsidP="00D71E1F">
      <w:pPr>
        <w:rPr>
          <w:rFonts w:ascii="Arial" w:hAnsi="Arial" w:cs="Arial"/>
        </w:rPr>
      </w:pPr>
    </w:p>
    <w:p w14:paraId="2FBCC08C" w14:textId="77777777" w:rsidR="00D71E1F" w:rsidRDefault="00305709" w:rsidP="00F176DA">
      <w:pPr>
        <w:pStyle w:val="ListParagraph"/>
        <w:numPr>
          <w:ilvl w:val="0"/>
          <w:numId w:val="11"/>
        </w:numPr>
        <w:rPr>
          <w:rFonts w:ascii="Arial" w:hAnsi="Arial" w:cs="Arial"/>
        </w:rPr>
      </w:pPr>
      <w:r w:rsidRPr="00D71E1F">
        <w:rPr>
          <w:rFonts w:ascii="Arial" w:hAnsi="Arial" w:cs="Arial"/>
        </w:rPr>
        <w:t xml:space="preserve">Dissolution of the NOW </w:t>
      </w:r>
      <w:r w:rsidR="0071695D">
        <w:rPr>
          <w:rFonts w:ascii="Arial" w:hAnsi="Arial" w:cs="Arial"/>
        </w:rPr>
        <w:t>Consortium</w:t>
      </w:r>
      <w:r w:rsidRPr="00D71E1F">
        <w:rPr>
          <w:rFonts w:ascii="Arial" w:hAnsi="Arial" w:cs="Arial"/>
        </w:rPr>
        <w:t xml:space="preserve"> shall be carried out on a schedule agreed upon by </w:t>
      </w:r>
      <w:r w:rsidR="00F26DAC">
        <w:rPr>
          <w:rFonts w:ascii="Arial" w:hAnsi="Arial" w:cs="Arial"/>
        </w:rPr>
        <w:t xml:space="preserve">both </w:t>
      </w:r>
      <w:r w:rsidRPr="00D71E1F">
        <w:rPr>
          <w:rFonts w:ascii="Arial" w:hAnsi="Arial" w:cs="Arial"/>
        </w:rPr>
        <w:t xml:space="preserve">the Executive Committee and the Directors Council, such that dissolution is complete by the date specified in the required notice.  </w:t>
      </w:r>
    </w:p>
    <w:p w14:paraId="77337B12" w14:textId="77777777" w:rsidR="00D71E1F" w:rsidRPr="00D71E1F" w:rsidRDefault="00D71E1F" w:rsidP="00D71E1F">
      <w:pPr>
        <w:rPr>
          <w:rFonts w:ascii="Arial" w:hAnsi="Arial" w:cs="Arial"/>
        </w:rPr>
      </w:pPr>
    </w:p>
    <w:p w14:paraId="0D0554EF" w14:textId="77777777" w:rsidR="00D71E1F" w:rsidRDefault="008D0FDC" w:rsidP="0066488D">
      <w:pPr>
        <w:pStyle w:val="ListParagraph"/>
        <w:numPr>
          <w:ilvl w:val="0"/>
          <w:numId w:val="11"/>
        </w:numPr>
        <w:rPr>
          <w:rFonts w:ascii="Arial" w:hAnsi="Arial" w:cs="Arial"/>
        </w:rPr>
      </w:pPr>
      <w:r>
        <w:rPr>
          <w:rFonts w:ascii="Arial" w:hAnsi="Arial" w:cs="Arial"/>
        </w:rPr>
        <w:t>Each</w:t>
      </w:r>
      <w:r w:rsidR="00305709" w:rsidRPr="00D71E1F">
        <w:rPr>
          <w:rFonts w:ascii="Arial" w:hAnsi="Arial" w:cs="Arial"/>
        </w:rPr>
        <w:t xml:space="preserve"> </w:t>
      </w:r>
      <w:r w:rsidR="00D71E1F">
        <w:rPr>
          <w:rFonts w:ascii="Arial" w:hAnsi="Arial" w:cs="Arial"/>
        </w:rPr>
        <w:t>Syst</w:t>
      </w:r>
      <w:r>
        <w:rPr>
          <w:rFonts w:ascii="Arial" w:hAnsi="Arial" w:cs="Arial"/>
        </w:rPr>
        <w:t>em</w:t>
      </w:r>
      <w:r w:rsidR="00305709" w:rsidRPr="00D71E1F">
        <w:rPr>
          <w:rFonts w:ascii="Arial" w:hAnsi="Arial" w:cs="Arial"/>
        </w:rPr>
        <w:t xml:space="preserve"> s</w:t>
      </w:r>
      <w:r>
        <w:rPr>
          <w:rFonts w:ascii="Arial" w:hAnsi="Arial" w:cs="Arial"/>
        </w:rPr>
        <w:t xml:space="preserve">hall be liable for their prorated </w:t>
      </w:r>
      <w:r w:rsidR="00305709" w:rsidRPr="00D71E1F">
        <w:rPr>
          <w:rFonts w:ascii="Arial" w:hAnsi="Arial" w:cs="Arial"/>
        </w:rPr>
        <w:t>share</w:t>
      </w:r>
      <w:r>
        <w:rPr>
          <w:rFonts w:ascii="Arial" w:hAnsi="Arial" w:cs="Arial"/>
        </w:rPr>
        <w:t xml:space="preserve"> of the NOW </w:t>
      </w:r>
      <w:r w:rsidR="0071695D">
        <w:rPr>
          <w:rFonts w:ascii="Arial" w:hAnsi="Arial" w:cs="Arial"/>
        </w:rPr>
        <w:t>Consortium</w:t>
      </w:r>
      <w:r>
        <w:rPr>
          <w:rFonts w:ascii="Arial" w:hAnsi="Arial" w:cs="Arial"/>
        </w:rPr>
        <w:t xml:space="preserve"> budget</w:t>
      </w:r>
      <w:r w:rsidR="00305709" w:rsidRPr="00D71E1F">
        <w:rPr>
          <w:rFonts w:ascii="Arial" w:hAnsi="Arial" w:cs="Arial"/>
        </w:rPr>
        <w:t xml:space="preserve"> for the remaining time of the </w:t>
      </w:r>
      <w:r w:rsidR="0071695D">
        <w:rPr>
          <w:rFonts w:ascii="Arial" w:hAnsi="Arial" w:cs="Arial"/>
        </w:rPr>
        <w:t>Consortium</w:t>
      </w:r>
      <w:r>
        <w:rPr>
          <w:rFonts w:ascii="Arial" w:hAnsi="Arial" w:cs="Arial"/>
        </w:rPr>
        <w:t>’</w:t>
      </w:r>
      <w:r w:rsidR="00305709" w:rsidRPr="00D71E1F">
        <w:rPr>
          <w:rFonts w:ascii="Arial" w:hAnsi="Arial" w:cs="Arial"/>
        </w:rPr>
        <w:t>s existence.</w:t>
      </w:r>
    </w:p>
    <w:p w14:paraId="2097FDD0" w14:textId="77777777" w:rsidR="00D71E1F" w:rsidRPr="00D71E1F" w:rsidRDefault="00D71E1F" w:rsidP="00D71E1F">
      <w:pPr>
        <w:rPr>
          <w:rFonts w:ascii="Arial" w:hAnsi="Arial" w:cs="Arial"/>
        </w:rPr>
      </w:pPr>
    </w:p>
    <w:p w14:paraId="01F0D5C1" w14:textId="77777777" w:rsidR="005F5370" w:rsidRPr="00D71E1F" w:rsidRDefault="00305709" w:rsidP="0066488D">
      <w:pPr>
        <w:pStyle w:val="ListParagraph"/>
        <w:numPr>
          <w:ilvl w:val="0"/>
          <w:numId w:val="11"/>
        </w:numPr>
        <w:rPr>
          <w:rFonts w:ascii="Arial" w:hAnsi="Arial" w:cs="Arial"/>
        </w:rPr>
      </w:pPr>
      <w:r w:rsidRPr="00D71E1F">
        <w:rPr>
          <w:rFonts w:ascii="Arial" w:hAnsi="Arial" w:cs="Arial"/>
        </w:rPr>
        <w:t xml:space="preserve">Outstanding debt owed by the NOW </w:t>
      </w:r>
      <w:r w:rsidR="0071695D">
        <w:rPr>
          <w:rFonts w:ascii="Arial" w:hAnsi="Arial" w:cs="Arial"/>
        </w:rPr>
        <w:t>Consortium</w:t>
      </w:r>
      <w:r w:rsidRPr="00D71E1F">
        <w:rPr>
          <w:rFonts w:ascii="Arial" w:hAnsi="Arial" w:cs="Arial"/>
        </w:rPr>
        <w:t xml:space="preserve"> at the time of dissolution will be paid from the </w:t>
      </w:r>
      <w:r w:rsidR="00D71E1F">
        <w:rPr>
          <w:rFonts w:ascii="Arial" w:hAnsi="Arial" w:cs="Arial"/>
        </w:rPr>
        <w:t xml:space="preserve">NOW </w:t>
      </w:r>
      <w:r w:rsidR="0071695D">
        <w:rPr>
          <w:rFonts w:ascii="Arial" w:hAnsi="Arial" w:cs="Arial"/>
        </w:rPr>
        <w:t>Consortium</w:t>
      </w:r>
      <w:r w:rsidRPr="00D71E1F">
        <w:rPr>
          <w:rFonts w:ascii="Arial" w:hAnsi="Arial" w:cs="Arial"/>
        </w:rPr>
        <w:t xml:space="preserve"> assets.  Remaining assets will be distr</w:t>
      </w:r>
      <w:r w:rsidR="008D0FDC">
        <w:rPr>
          <w:rFonts w:ascii="Arial" w:hAnsi="Arial" w:cs="Arial"/>
        </w:rPr>
        <w:t>ibuted among the member S</w:t>
      </w:r>
      <w:r w:rsidRPr="00D71E1F">
        <w:rPr>
          <w:rFonts w:ascii="Arial" w:hAnsi="Arial" w:cs="Arial"/>
        </w:rPr>
        <w:t>ystems according to the method described in the Partnership Agreement.</w:t>
      </w:r>
    </w:p>
    <w:p w14:paraId="0F4501A4"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655CB0B8" w14:textId="77777777" w:rsidR="005F5370" w:rsidRPr="004A7659" w:rsidRDefault="005F5370">
      <w:pPr>
        <w:rPr>
          <w:rFonts w:ascii="Arial" w:hAnsi="Arial" w:cs="Arial"/>
          <w:b/>
        </w:rPr>
      </w:pPr>
    </w:p>
    <w:p w14:paraId="2FF45FE8" w14:textId="77777777" w:rsidR="005F5370" w:rsidRPr="004A7659" w:rsidRDefault="00D71E1F">
      <w:pPr>
        <w:rPr>
          <w:rFonts w:ascii="Arial" w:hAnsi="Arial" w:cs="Arial"/>
          <w:b/>
        </w:rPr>
      </w:pPr>
      <w:r>
        <w:rPr>
          <w:rFonts w:ascii="Arial" w:hAnsi="Arial" w:cs="Arial"/>
          <w:b/>
        </w:rPr>
        <w:t>Article X</w:t>
      </w:r>
      <w:r w:rsidR="00044215">
        <w:rPr>
          <w:rFonts w:ascii="Arial" w:hAnsi="Arial" w:cs="Arial"/>
          <w:b/>
        </w:rPr>
        <w:t>I</w:t>
      </w:r>
      <w:r w:rsidR="00305709" w:rsidRPr="004A7659">
        <w:rPr>
          <w:rFonts w:ascii="Arial" w:hAnsi="Arial" w:cs="Arial"/>
          <w:b/>
        </w:rPr>
        <w:tab/>
        <w:t>Adoption and Amendment</w:t>
      </w:r>
    </w:p>
    <w:p w14:paraId="4D1011AF" w14:textId="77777777" w:rsidR="005F5370" w:rsidRPr="004A7659" w:rsidRDefault="00305709">
      <w:pPr>
        <w:numPr>
          <w:ilvl w:val="0"/>
          <w:numId w:val="8"/>
        </w:numPr>
        <w:pBdr>
          <w:top w:val="nil"/>
          <w:left w:val="nil"/>
          <w:bottom w:val="nil"/>
          <w:right w:val="nil"/>
          <w:between w:val="nil"/>
        </w:pBdr>
        <w:rPr>
          <w:rFonts w:ascii="Arial" w:hAnsi="Arial" w:cs="Arial"/>
        </w:rPr>
      </w:pPr>
      <w:r w:rsidRPr="004A7659">
        <w:rPr>
          <w:rFonts w:ascii="Arial" w:hAnsi="Arial" w:cs="Arial"/>
          <w:color w:val="000000"/>
        </w:rPr>
        <w:t>These bylaws shall be effective upon adoption by the Boards of Trustees of the Nicolet Federated Library System, the Outagamie Waupaca Library System</w:t>
      </w:r>
      <w:r w:rsidR="008D0FDC">
        <w:rPr>
          <w:rFonts w:ascii="Arial" w:hAnsi="Arial" w:cs="Arial"/>
          <w:color w:val="000000"/>
        </w:rPr>
        <w:t>,</w:t>
      </w:r>
      <w:r w:rsidRPr="004A7659">
        <w:rPr>
          <w:rFonts w:ascii="Arial" w:hAnsi="Arial" w:cs="Arial"/>
          <w:color w:val="000000"/>
        </w:rPr>
        <w:t xml:space="preserve"> and the </w:t>
      </w:r>
      <w:proofErr w:type="spellStart"/>
      <w:r w:rsidRPr="004A7659">
        <w:rPr>
          <w:rFonts w:ascii="Arial" w:hAnsi="Arial" w:cs="Arial"/>
          <w:color w:val="000000"/>
        </w:rPr>
        <w:t>Winnefox</w:t>
      </w:r>
      <w:proofErr w:type="spellEnd"/>
      <w:r w:rsidRPr="004A7659">
        <w:rPr>
          <w:rFonts w:ascii="Arial" w:hAnsi="Arial" w:cs="Arial"/>
          <w:color w:val="000000"/>
        </w:rPr>
        <w:t xml:space="preserve"> Library System.</w:t>
      </w:r>
    </w:p>
    <w:p w14:paraId="7C834E92"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546A3BBC" w14:textId="77777777" w:rsidR="005F5370" w:rsidRPr="004A7659" w:rsidRDefault="00305709">
      <w:pPr>
        <w:numPr>
          <w:ilvl w:val="0"/>
          <w:numId w:val="8"/>
        </w:numPr>
        <w:pBdr>
          <w:top w:val="nil"/>
          <w:left w:val="nil"/>
          <w:bottom w:val="nil"/>
          <w:right w:val="nil"/>
          <w:between w:val="nil"/>
        </w:pBdr>
        <w:rPr>
          <w:rFonts w:ascii="Arial" w:hAnsi="Arial" w:cs="Arial"/>
        </w:rPr>
      </w:pPr>
      <w:r w:rsidRPr="004A7659">
        <w:rPr>
          <w:rFonts w:ascii="Arial" w:hAnsi="Arial" w:cs="Arial"/>
          <w:color w:val="000000"/>
        </w:rPr>
        <w:t xml:space="preserve">Amendments to these bylaws become effective upon approval at meetings of the Executive Committee and the Directors Council, and upon the adoption by the Boards of Trustees of all member </w:t>
      </w:r>
      <w:r w:rsidR="005E7FE8">
        <w:rPr>
          <w:rFonts w:ascii="Arial" w:hAnsi="Arial" w:cs="Arial"/>
          <w:color w:val="000000"/>
        </w:rPr>
        <w:t>S</w:t>
      </w:r>
      <w:r w:rsidRPr="004A7659">
        <w:rPr>
          <w:rFonts w:ascii="Arial" w:hAnsi="Arial" w:cs="Arial"/>
          <w:color w:val="000000"/>
        </w:rPr>
        <w:t>ystems.</w:t>
      </w:r>
    </w:p>
    <w:p w14:paraId="0A828F84"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4DC863DD"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1BABF5DF"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2F0424A9"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4CFF2728" w14:textId="77777777" w:rsidR="005F5370" w:rsidRPr="004A7659" w:rsidRDefault="005F5370">
      <w:pPr>
        <w:pBdr>
          <w:top w:val="nil"/>
          <w:left w:val="nil"/>
          <w:bottom w:val="nil"/>
          <w:right w:val="nil"/>
          <w:between w:val="nil"/>
        </w:pBdr>
        <w:ind w:left="720" w:hanging="720"/>
        <w:rPr>
          <w:rFonts w:ascii="Arial" w:hAnsi="Arial" w:cs="Arial"/>
          <w:color w:val="000000"/>
        </w:rPr>
      </w:pPr>
    </w:p>
    <w:p w14:paraId="738E1979" w14:textId="77777777" w:rsidR="005F5370" w:rsidRPr="004A7659" w:rsidRDefault="005F5370">
      <w:pPr>
        <w:jc w:val="center"/>
        <w:rPr>
          <w:rFonts w:ascii="Arial" w:hAnsi="Arial" w:cs="Arial"/>
        </w:rPr>
      </w:pPr>
    </w:p>
    <w:p w14:paraId="2D741F09" w14:textId="77777777" w:rsidR="005F5370" w:rsidRPr="004A7659" w:rsidRDefault="006837BB">
      <w:pPr>
        <w:rPr>
          <w:rFonts w:ascii="Arial" w:hAnsi="Arial" w:cs="Arial"/>
        </w:rPr>
      </w:pPr>
      <w:r>
        <w:rPr>
          <w:rFonts w:ascii="Arial" w:hAnsi="Arial" w:cs="Arial"/>
        </w:rPr>
        <w:t>5/15/2019</w:t>
      </w:r>
      <w:r w:rsidR="00305709" w:rsidRPr="004A7659">
        <w:rPr>
          <w:rFonts w:ascii="Arial" w:hAnsi="Arial" w:cs="Arial"/>
        </w:rPr>
        <w:t xml:space="preserve"> revision</w:t>
      </w:r>
    </w:p>
    <w:p w14:paraId="5AD75B48" w14:textId="77777777" w:rsidR="005F5370" w:rsidRPr="004A7659" w:rsidRDefault="005F5370">
      <w:pPr>
        <w:rPr>
          <w:rFonts w:ascii="Arial" w:hAnsi="Arial" w:cs="Arial"/>
        </w:rPr>
      </w:pPr>
    </w:p>
    <w:sectPr w:rsidR="005F5370" w:rsidRPr="004A76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798F" w14:textId="77777777" w:rsidR="005330EB" w:rsidRDefault="005330EB">
      <w:r>
        <w:separator/>
      </w:r>
    </w:p>
  </w:endnote>
  <w:endnote w:type="continuationSeparator" w:id="0">
    <w:p w14:paraId="4052A09D" w14:textId="77777777" w:rsidR="005330EB" w:rsidRDefault="0053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F895" w14:textId="77777777" w:rsidR="005F5370" w:rsidRDefault="005F537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C104" w14:textId="77777777" w:rsidR="005F5370" w:rsidRDefault="0030570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6837BB">
      <w:rPr>
        <w:noProof/>
        <w:color w:val="000000"/>
      </w:rPr>
      <w:t>4</w:t>
    </w:r>
    <w:r>
      <w:rPr>
        <w:color w:val="000000"/>
      </w:rPr>
      <w:fldChar w:fldCharType="end"/>
    </w:r>
  </w:p>
  <w:p w14:paraId="3D608727" w14:textId="77777777" w:rsidR="005F5370" w:rsidRDefault="005F537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A5EA" w14:textId="77777777" w:rsidR="005F5370" w:rsidRDefault="005F537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EE001" w14:textId="77777777" w:rsidR="005330EB" w:rsidRDefault="005330EB">
      <w:r>
        <w:separator/>
      </w:r>
    </w:p>
  </w:footnote>
  <w:footnote w:type="continuationSeparator" w:id="0">
    <w:p w14:paraId="2753D175" w14:textId="77777777" w:rsidR="005330EB" w:rsidRDefault="0053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1B07" w14:textId="77777777" w:rsidR="005F5370" w:rsidRDefault="005F537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2C8C" w14:textId="77777777" w:rsidR="005F5370" w:rsidRDefault="005F537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C019" w14:textId="77777777" w:rsidR="005F5370" w:rsidRDefault="005F53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7B3"/>
    <w:multiLevelType w:val="multilevel"/>
    <w:tmpl w:val="41FE1C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157A9"/>
    <w:multiLevelType w:val="hybridMultilevel"/>
    <w:tmpl w:val="3AB0EE66"/>
    <w:lvl w:ilvl="0" w:tplc="FE220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924688"/>
    <w:multiLevelType w:val="multilevel"/>
    <w:tmpl w:val="B1D6DF6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497673"/>
    <w:multiLevelType w:val="multilevel"/>
    <w:tmpl w:val="BBAAE1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66641B"/>
    <w:multiLevelType w:val="multilevel"/>
    <w:tmpl w:val="680E64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F72CAB"/>
    <w:multiLevelType w:val="multilevel"/>
    <w:tmpl w:val="8C1809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5541A4"/>
    <w:multiLevelType w:val="multilevel"/>
    <w:tmpl w:val="098E04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1A12CA"/>
    <w:multiLevelType w:val="hybridMultilevel"/>
    <w:tmpl w:val="C772E2B2"/>
    <w:lvl w:ilvl="0" w:tplc="446A2BF6">
      <w:start w:val="1"/>
      <w:numFmt w:val="upp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450820"/>
    <w:multiLevelType w:val="multilevel"/>
    <w:tmpl w:val="ED50CD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9340EA"/>
    <w:multiLevelType w:val="multilevel"/>
    <w:tmpl w:val="16AE53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427EA8"/>
    <w:multiLevelType w:val="multilevel"/>
    <w:tmpl w:val="B08A3BA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43798"/>
    <w:multiLevelType w:val="hybridMultilevel"/>
    <w:tmpl w:val="6CC40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005DF"/>
    <w:multiLevelType w:val="hybridMultilevel"/>
    <w:tmpl w:val="BE741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9428C"/>
    <w:multiLevelType w:val="multilevel"/>
    <w:tmpl w:val="60D65E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0"/>
  </w:num>
  <w:num w:numId="3">
    <w:abstractNumId w:val="10"/>
  </w:num>
  <w:num w:numId="4">
    <w:abstractNumId w:val="2"/>
  </w:num>
  <w:num w:numId="5">
    <w:abstractNumId w:val="5"/>
  </w:num>
  <w:num w:numId="6">
    <w:abstractNumId w:val="4"/>
  </w:num>
  <w:num w:numId="7">
    <w:abstractNumId w:val="6"/>
  </w:num>
  <w:num w:numId="8">
    <w:abstractNumId w:val="9"/>
  </w:num>
  <w:num w:numId="9">
    <w:abstractNumId w:val="8"/>
  </w:num>
  <w:num w:numId="10">
    <w:abstractNumId w:val="11"/>
  </w:num>
  <w:num w:numId="11">
    <w:abstractNumId w:val="12"/>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70"/>
    <w:rsid w:val="00043B98"/>
    <w:rsid w:val="00044215"/>
    <w:rsid w:val="00194271"/>
    <w:rsid w:val="0021597A"/>
    <w:rsid w:val="00217365"/>
    <w:rsid w:val="00251F53"/>
    <w:rsid w:val="002879E4"/>
    <w:rsid w:val="002E76F1"/>
    <w:rsid w:val="00305709"/>
    <w:rsid w:val="0047226D"/>
    <w:rsid w:val="00490850"/>
    <w:rsid w:val="004A7659"/>
    <w:rsid w:val="004F786F"/>
    <w:rsid w:val="005330EB"/>
    <w:rsid w:val="005C6EAC"/>
    <w:rsid w:val="005E7FE8"/>
    <w:rsid w:val="005F5370"/>
    <w:rsid w:val="00621673"/>
    <w:rsid w:val="0064107B"/>
    <w:rsid w:val="00676C5B"/>
    <w:rsid w:val="006837BB"/>
    <w:rsid w:val="00693FBE"/>
    <w:rsid w:val="0071695D"/>
    <w:rsid w:val="008D0FDC"/>
    <w:rsid w:val="00966F43"/>
    <w:rsid w:val="009E09EE"/>
    <w:rsid w:val="00A15C5A"/>
    <w:rsid w:val="00A56284"/>
    <w:rsid w:val="00A77EB2"/>
    <w:rsid w:val="00AA5A5D"/>
    <w:rsid w:val="00AA73C5"/>
    <w:rsid w:val="00B1110B"/>
    <w:rsid w:val="00B331EE"/>
    <w:rsid w:val="00B91AFA"/>
    <w:rsid w:val="00BC513E"/>
    <w:rsid w:val="00C84CE8"/>
    <w:rsid w:val="00CC2280"/>
    <w:rsid w:val="00D419D6"/>
    <w:rsid w:val="00D71E1F"/>
    <w:rsid w:val="00E34EAB"/>
    <w:rsid w:val="00EC6110"/>
    <w:rsid w:val="00ED0148"/>
    <w:rsid w:val="00EE3DF1"/>
    <w:rsid w:val="00EF2E30"/>
    <w:rsid w:val="00EF5A2F"/>
    <w:rsid w:val="00F26BB5"/>
    <w:rsid w:val="00F26DAC"/>
    <w:rsid w:val="00F76D0E"/>
    <w:rsid w:val="00FB722A"/>
    <w:rsid w:val="00FE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24842"/>
  <w15:docId w15:val="{31A033CB-2E68-4F4E-8A03-D00B70C4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7659"/>
    <w:pPr>
      <w:ind w:left="720"/>
      <w:contextualSpacing/>
    </w:pPr>
  </w:style>
  <w:style w:type="paragraph" w:styleId="NormalWeb">
    <w:name w:val="Normal (Web)"/>
    <w:basedOn w:val="Normal"/>
    <w:uiPriority w:val="99"/>
    <w:semiHidden/>
    <w:unhideWhenUsed/>
    <w:rsid w:val="006837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4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bshipps</dc:creator>
  <cp:lastModifiedBy>Bradley Shipps</cp:lastModifiedBy>
  <cp:revision>2</cp:revision>
  <dcterms:created xsi:type="dcterms:W3CDTF">2019-05-15T19:50:00Z</dcterms:created>
  <dcterms:modified xsi:type="dcterms:W3CDTF">2019-05-15T19:50:00Z</dcterms:modified>
</cp:coreProperties>
</file>